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7197B" w14:textId="77777777" w:rsidR="00452D13" w:rsidRDefault="00F464E7" w:rsidP="00452D13">
      <w:pPr>
        <w:tabs>
          <w:tab w:val="center" w:pos="4680"/>
        </w:tabs>
        <w:spacing w:after="120"/>
        <w:jc w:val="right"/>
        <w:rPr>
          <w:b/>
          <w:bCs/>
          <w:smallCaps/>
          <w:sz w:val="32"/>
          <w:szCs w:val="32"/>
        </w:rPr>
      </w:pPr>
      <w:r>
        <w:rPr>
          <w:b/>
          <w:bCs/>
          <w:smallCaps/>
          <w:noProof/>
          <w:snapToGrid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0FF08515" wp14:editId="192E2F94">
            <wp:simplePos x="0" y="0"/>
            <wp:positionH relativeFrom="column">
              <wp:posOffset>-62865</wp:posOffset>
            </wp:positionH>
            <wp:positionV relativeFrom="paragraph">
              <wp:posOffset>-157480</wp:posOffset>
            </wp:positionV>
            <wp:extent cx="1332865" cy="1371600"/>
            <wp:effectExtent l="0" t="0" r="0" b="0"/>
            <wp:wrapThrough wrapText="bothSides">
              <wp:wrapPolygon edited="0">
                <wp:start x="7409" y="0"/>
                <wp:lineTo x="4528" y="800"/>
                <wp:lineTo x="0" y="4800"/>
                <wp:lineTo x="0" y="14000"/>
                <wp:lineTo x="3293" y="19200"/>
                <wp:lineTo x="8232" y="20800"/>
                <wp:lineTo x="9056" y="21200"/>
                <wp:lineTo x="11937" y="21200"/>
                <wp:lineTo x="12760" y="20800"/>
                <wp:lineTo x="17700" y="19200"/>
                <wp:lineTo x="20993" y="14000"/>
                <wp:lineTo x="20993" y="5200"/>
                <wp:lineTo x="16465" y="1200"/>
                <wp:lineTo x="13584" y="0"/>
                <wp:lineTo x="7409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2D13" w:rsidRPr="001A3D78">
        <w:rPr>
          <w:b/>
          <w:bCs/>
          <w:smallCaps/>
          <w:sz w:val="32"/>
          <w:szCs w:val="32"/>
        </w:rPr>
        <w:t xml:space="preserve"> </w:t>
      </w:r>
    </w:p>
    <w:p w14:paraId="58A94F23" w14:textId="77777777" w:rsidR="00452D13" w:rsidRDefault="00452D13" w:rsidP="00372D71">
      <w:pPr>
        <w:tabs>
          <w:tab w:val="center" w:pos="4680"/>
        </w:tabs>
        <w:spacing w:after="120"/>
        <w:rPr>
          <w:b/>
          <w:bCs/>
          <w:smallCaps/>
          <w:sz w:val="32"/>
          <w:szCs w:val="32"/>
        </w:rPr>
      </w:pPr>
    </w:p>
    <w:p w14:paraId="724DC82E" w14:textId="77777777" w:rsidR="00372D71" w:rsidRDefault="00372D71" w:rsidP="00372D71">
      <w:pPr>
        <w:tabs>
          <w:tab w:val="center" w:pos="4680"/>
        </w:tabs>
        <w:spacing w:after="120"/>
        <w:rPr>
          <w:b/>
          <w:bCs/>
          <w:smallCaps/>
          <w:sz w:val="32"/>
          <w:szCs w:val="32"/>
        </w:rPr>
      </w:pPr>
    </w:p>
    <w:p w14:paraId="2D057E14" w14:textId="7F2669B6" w:rsidR="001A3D78" w:rsidRPr="00372D71" w:rsidRDefault="00397784" w:rsidP="006C197E">
      <w:pPr>
        <w:tabs>
          <w:tab w:val="center" w:pos="4680"/>
        </w:tabs>
        <w:spacing w:after="120"/>
        <w:jc w:val="right"/>
        <w:outlineLvl w:val="0"/>
        <w:rPr>
          <w:b/>
          <w:bCs/>
          <w:smallCaps/>
          <w:sz w:val="40"/>
          <w:szCs w:val="40"/>
        </w:rPr>
      </w:pPr>
      <w:r>
        <w:rPr>
          <w:b/>
          <w:bCs/>
          <w:smallCaps/>
          <w:sz w:val="40"/>
          <w:szCs w:val="40"/>
        </w:rPr>
        <w:t>“project”</w:t>
      </w:r>
      <w:r w:rsidR="000051E8">
        <w:rPr>
          <w:b/>
          <w:bCs/>
          <w:smallCaps/>
          <w:sz w:val="40"/>
          <w:szCs w:val="40"/>
        </w:rPr>
        <w:t xml:space="preserve"> EDO Assessment</w:t>
      </w:r>
    </w:p>
    <w:p w14:paraId="46C2985C" w14:textId="77777777" w:rsidR="00452D13" w:rsidRPr="001A3D78" w:rsidRDefault="00E66EE9" w:rsidP="001A3D78">
      <w:pPr>
        <w:tabs>
          <w:tab w:val="center" w:pos="4680"/>
        </w:tabs>
        <w:spacing w:after="120"/>
        <w:jc w:val="center"/>
        <w:rPr>
          <w:b/>
          <w:bCs/>
          <w:smallCaps/>
          <w:sz w:val="32"/>
          <w:szCs w:val="32"/>
        </w:rPr>
      </w:pPr>
      <w:r>
        <w:rPr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BE3F60B" wp14:editId="1362BD18">
                <wp:simplePos x="0" y="0"/>
                <wp:positionH relativeFrom="column">
                  <wp:posOffset>-61595</wp:posOffset>
                </wp:positionH>
                <wp:positionV relativeFrom="paragraph">
                  <wp:posOffset>55880</wp:posOffset>
                </wp:positionV>
                <wp:extent cx="6057265" cy="33020"/>
                <wp:effectExtent l="50800" t="25400" r="64135" b="939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265" cy="330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824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4.8pt,4.4pt" to="472.15pt,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" strokecolor="#4f81bd" strokeweight="2pt">
                <v:shadow on="t" opacity="24903f" mv:blur="40000f" origin=",.5" offset="0,20000emu"/>
                <o:lock v:ext="edit" shapetype="f"/>
              </v:line>
            </w:pict>
          </mc:Fallback>
        </mc:AlternateConten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6390"/>
      </w:tblGrid>
      <w:tr w:rsidR="001A3D78" w:rsidRPr="001A14D4" w14:paraId="02B43CE2" w14:textId="77777777" w:rsidTr="00AF20FF">
        <w:tc>
          <w:tcPr>
            <w:tcW w:w="3168" w:type="dxa"/>
            <w:shd w:val="clear" w:color="auto" w:fill="E6E6E6"/>
          </w:tcPr>
          <w:p w14:paraId="325BEC1F" w14:textId="77777777" w:rsidR="001A3D78" w:rsidRPr="002E08A9" w:rsidRDefault="00452D13" w:rsidP="001A14D4">
            <w:pPr>
              <w:tabs>
                <w:tab w:val="center" w:pos="4680"/>
              </w:tabs>
              <w:spacing w:after="120"/>
              <w:rPr>
                <w:b/>
                <w:bCs/>
                <w:smallCaps/>
              </w:rPr>
            </w:pPr>
            <w:r w:rsidRPr="002E08A9">
              <w:rPr>
                <w:b/>
                <w:bCs/>
                <w:smallCaps/>
              </w:rPr>
              <w:t>Project Name</w:t>
            </w:r>
            <w:r w:rsidR="001A3D78" w:rsidRPr="002E08A9">
              <w:rPr>
                <w:b/>
                <w:bCs/>
                <w:smallCaps/>
              </w:rPr>
              <w:tab/>
            </w:r>
          </w:p>
        </w:tc>
        <w:tc>
          <w:tcPr>
            <w:tcW w:w="6390" w:type="dxa"/>
            <w:shd w:val="clear" w:color="auto" w:fill="auto"/>
          </w:tcPr>
          <w:p w14:paraId="0B7E2DEB" w14:textId="782342AE" w:rsidR="001A3D78" w:rsidRPr="00372D71" w:rsidRDefault="001A3D78" w:rsidP="00DD5466">
            <w:pPr>
              <w:tabs>
                <w:tab w:val="center" w:pos="4680"/>
              </w:tabs>
              <w:rPr>
                <w:b/>
                <w:sz w:val="32"/>
                <w:szCs w:val="32"/>
              </w:rPr>
            </w:pPr>
          </w:p>
        </w:tc>
      </w:tr>
      <w:tr w:rsidR="001A3D78" w:rsidRPr="001A14D4" w14:paraId="1DD60AFD" w14:textId="77777777" w:rsidTr="00AF20FF">
        <w:tc>
          <w:tcPr>
            <w:tcW w:w="3168" w:type="dxa"/>
            <w:shd w:val="clear" w:color="auto" w:fill="E6E6E6"/>
          </w:tcPr>
          <w:p w14:paraId="57905988" w14:textId="77777777" w:rsidR="001A3D78" w:rsidRPr="002E08A9" w:rsidRDefault="001A3D78" w:rsidP="001A14D4">
            <w:pPr>
              <w:tabs>
                <w:tab w:val="center" w:pos="4680"/>
              </w:tabs>
              <w:spacing w:after="120"/>
              <w:rPr>
                <w:b/>
                <w:bCs/>
                <w:smallCaps/>
              </w:rPr>
            </w:pPr>
            <w:r w:rsidRPr="002E08A9">
              <w:rPr>
                <w:b/>
                <w:bCs/>
                <w:smallCaps/>
              </w:rPr>
              <w:t>Project Location</w:t>
            </w:r>
          </w:p>
        </w:tc>
        <w:tc>
          <w:tcPr>
            <w:tcW w:w="6390" w:type="dxa"/>
            <w:shd w:val="clear" w:color="auto" w:fill="auto"/>
          </w:tcPr>
          <w:p w14:paraId="57C78F6C" w14:textId="7BC1F8F4" w:rsidR="001A3D78" w:rsidRPr="00A71240" w:rsidRDefault="001A3D78" w:rsidP="00FE1392"/>
        </w:tc>
      </w:tr>
      <w:tr w:rsidR="001A3D78" w:rsidRPr="001A14D4" w14:paraId="50455852" w14:textId="77777777" w:rsidTr="00AF20FF">
        <w:tc>
          <w:tcPr>
            <w:tcW w:w="3168" w:type="dxa"/>
            <w:shd w:val="clear" w:color="auto" w:fill="E6E6E6"/>
          </w:tcPr>
          <w:p w14:paraId="37703CD7" w14:textId="77777777" w:rsidR="001A3D78" w:rsidRPr="002E08A9" w:rsidRDefault="001A3D78" w:rsidP="001A14D4">
            <w:pPr>
              <w:tabs>
                <w:tab w:val="center" w:pos="4680"/>
              </w:tabs>
              <w:spacing w:after="120"/>
              <w:rPr>
                <w:b/>
                <w:bCs/>
                <w:smallCaps/>
              </w:rPr>
            </w:pPr>
            <w:r w:rsidRPr="002E08A9">
              <w:rPr>
                <w:b/>
                <w:bCs/>
                <w:smallCaps/>
              </w:rPr>
              <w:t>Project Period</w:t>
            </w:r>
          </w:p>
        </w:tc>
        <w:tc>
          <w:tcPr>
            <w:tcW w:w="6390" w:type="dxa"/>
            <w:shd w:val="clear" w:color="auto" w:fill="auto"/>
          </w:tcPr>
          <w:p w14:paraId="67DACF08" w14:textId="5B78B0A2" w:rsidR="00A67F5E" w:rsidRPr="00A71240" w:rsidRDefault="00A67F5E" w:rsidP="000C37E7">
            <w:pPr>
              <w:rPr>
                <w:color w:val="000000"/>
              </w:rPr>
            </w:pPr>
          </w:p>
        </w:tc>
      </w:tr>
      <w:tr w:rsidR="001A3D78" w:rsidRPr="001A14D4" w14:paraId="398874D7" w14:textId="77777777" w:rsidTr="00AF20FF">
        <w:tc>
          <w:tcPr>
            <w:tcW w:w="3168" w:type="dxa"/>
            <w:shd w:val="clear" w:color="auto" w:fill="E6E6E6"/>
          </w:tcPr>
          <w:p w14:paraId="0F5A29A5" w14:textId="4DA2207F" w:rsidR="001A3D78" w:rsidRPr="002E08A9" w:rsidRDefault="00B61BA7" w:rsidP="00B61BA7">
            <w:pPr>
              <w:tabs>
                <w:tab w:val="center" w:pos="4680"/>
              </w:tabs>
              <w:spacing w:after="120"/>
              <w:rPr>
                <w:b/>
                <w:bCs/>
                <w:smallCaps/>
              </w:rPr>
            </w:pPr>
            <w:r w:rsidRPr="002E08A9">
              <w:rPr>
                <w:b/>
                <w:bCs/>
                <w:smallCaps/>
              </w:rPr>
              <w:t xml:space="preserve">Facilities </w:t>
            </w:r>
            <w:r w:rsidR="001A3D78" w:rsidRPr="002E08A9">
              <w:rPr>
                <w:b/>
                <w:bCs/>
                <w:smallCaps/>
              </w:rPr>
              <w:t>requested</w:t>
            </w:r>
          </w:p>
        </w:tc>
        <w:tc>
          <w:tcPr>
            <w:tcW w:w="6390" w:type="dxa"/>
            <w:shd w:val="clear" w:color="auto" w:fill="auto"/>
          </w:tcPr>
          <w:p w14:paraId="10FC48FB" w14:textId="401D2AC4" w:rsidR="001A3D78" w:rsidRPr="00A71240" w:rsidRDefault="001A3D78" w:rsidP="00737E04">
            <w:pPr>
              <w:rPr>
                <w:i/>
                <w:color w:val="000000"/>
              </w:rPr>
            </w:pPr>
          </w:p>
        </w:tc>
      </w:tr>
      <w:tr w:rsidR="00134AE7" w:rsidRPr="001A14D4" w14:paraId="70DFE7D9" w14:textId="77777777" w:rsidTr="00AF20FF">
        <w:tc>
          <w:tcPr>
            <w:tcW w:w="3168" w:type="dxa"/>
            <w:shd w:val="clear" w:color="auto" w:fill="E6E6E6"/>
          </w:tcPr>
          <w:p w14:paraId="42F723AA" w14:textId="2851DDBD" w:rsidR="00134AE7" w:rsidRPr="002E08A9" w:rsidRDefault="00134AE7" w:rsidP="00631F9A">
            <w:pPr>
              <w:tabs>
                <w:tab w:val="center" w:pos="4680"/>
              </w:tabs>
              <w:spacing w:after="120"/>
              <w:rPr>
                <w:b/>
                <w:bCs/>
                <w:smallCaps/>
              </w:rPr>
            </w:pPr>
            <w:r w:rsidRPr="002E08A9">
              <w:rPr>
                <w:b/>
                <w:bCs/>
                <w:smallCaps/>
              </w:rPr>
              <w:t xml:space="preserve">Other, </w:t>
            </w:r>
            <w:r w:rsidR="00631F9A">
              <w:rPr>
                <w:b/>
                <w:bCs/>
                <w:smallCaps/>
              </w:rPr>
              <w:t>Non-LAOF</w:t>
            </w:r>
            <w:r w:rsidRPr="002E08A9">
              <w:rPr>
                <w:b/>
                <w:bCs/>
                <w:smallCaps/>
              </w:rPr>
              <w:t xml:space="preserve"> Participation</w:t>
            </w:r>
          </w:p>
        </w:tc>
        <w:tc>
          <w:tcPr>
            <w:tcW w:w="6390" w:type="dxa"/>
            <w:shd w:val="clear" w:color="auto" w:fill="auto"/>
          </w:tcPr>
          <w:p w14:paraId="4B32A48F" w14:textId="39FE7AF8" w:rsidR="00631F9A" w:rsidRDefault="00631F9A" w:rsidP="00EB191E">
            <w:pPr>
              <w:pStyle w:val="CellBody"/>
              <w:ind w:left="0"/>
            </w:pPr>
          </w:p>
        </w:tc>
      </w:tr>
      <w:tr w:rsidR="00452D13" w:rsidRPr="001A14D4" w14:paraId="20C1A710" w14:textId="77777777" w:rsidTr="00AF20FF">
        <w:tc>
          <w:tcPr>
            <w:tcW w:w="3168" w:type="dxa"/>
            <w:shd w:val="clear" w:color="auto" w:fill="E6E6E6"/>
          </w:tcPr>
          <w:p w14:paraId="58CE713B" w14:textId="1CD4CC29" w:rsidR="00452D13" w:rsidRPr="002E08A9" w:rsidRDefault="00452D13" w:rsidP="001A14D4">
            <w:pPr>
              <w:tabs>
                <w:tab w:val="center" w:pos="4680"/>
              </w:tabs>
              <w:spacing w:after="120"/>
              <w:rPr>
                <w:b/>
                <w:bCs/>
                <w:smallCaps/>
              </w:rPr>
            </w:pPr>
            <w:r w:rsidRPr="002E08A9">
              <w:rPr>
                <w:b/>
                <w:bCs/>
                <w:smallCaps/>
              </w:rPr>
              <w:t>Lead Investigator</w:t>
            </w:r>
            <w:r w:rsidR="0095398F" w:rsidRPr="002E08A9">
              <w:rPr>
                <w:b/>
                <w:bCs/>
                <w:smallCaps/>
              </w:rPr>
              <w:t>s</w:t>
            </w:r>
          </w:p>
        </w:tc>
        <w:tc>
          <w:tcPr>
            <w:tcW w:w="6390" w:type="dxa"/>
            <w:shd w:val="clear" w:color="auto" w:fill="auto"/>
          </w:tcPr>
          <w:p w14:paraId="02DAD8F3" w14:textId="72C046CB" w:rsidR="00452D13" w:rsidRPr="00452D13" w:rsidRDefault="00452D13" w:rsidP="00DD5466"/>
        </w:tc>
      </w:tr>
      <w:tr w:rsidR="00452D13" w:rsidRPr="001A14D4" w14:paraId="2E55C782" w14:textId="77777777" w:rsidTr="00AF20FF">
        <w:tc>
          <w:tcPr>
            <w:tcW w:w="3168" w:type="dxa"/>
            <w:shd w:val="clear" w:color="auto" w:fill="E6E6E6"/>
          </w:tcPr>
          <w:p w14:paraId="4032E0EA" w14:textId="1FB1E7C4" w:rsidR="00452D13" w:rsidRPr="002E08A9" w:rsidRDefault="00452D13" w:rsidP="001A14D4">
            <w:pPr>
              <w:tabs>
                <w:tab w:val="center" w:pos="4680"/>
              </w:tabs>
              <w:spacing w:after="120"/>
              <w:rPr>
                <w:b/>
                <w:bCs/>
                <w:smallCaps/>
              </w:rPr>
            </w:pPr>
            <w:r w:rsidRPr="002E08A9">
              <w:rPr>
                <w:b/>
                <w:bCs/>
                <w:smallCaps/>
              </w:rPr>
              <w:t>Co-PIs</w:t>
            </w:r>
            <w:r w:rsidR="00EC745B">
              <w:rPr>
                <w:b/>
                <w:bCs/>
                <w:smallCaps/>
              </w:rPr>
              <w:t xml:space="preserve"> or </w:t>
            </w:r>
            <w:r w:rsidR="009C495A" w:rsidRPr="002E08A9">
              <w:rPr>
                <w:b/>
                <w:bCs/>
                <w:smallCaps/>
              </w:rPr>
              <w:t>Steering Committee</w:t>
            </w:r>
          </w:p>
        </w:tc>
        <w:tc>
          <w:tcPr>
            <w:tcW w:w="6390" w:type="dxa"/>
            <w:shd w:val="clear" w:color="auto" w:fill="auto"/>
          </w:tcPr>
          <w:p w14:paraId="7AEB4227" w14:textId="5568DD9E" w:rsidR="00452D13" w:rsidRPr="00AF20FF" w:rsidRDefault="00452D13" w:rsidP="00964E51"/>
        </w:tc>
      </w:tr>
      <w:tr w:rsidR="00323686" w:rsidRPr="001A14D4" w14:paraId="20D4F5D7" w14:textId="77777777" w:rsidTr="00AF20FF">
        <w:tc>
          <w:tcPr>
            <w:tcW w:w="3168" w:type="dxa"/>
            <w:shd w:val="clear" w:color="auto" w:fill="E6E6E6"/>
          </w:tcPr>
          <w:p w14:paraId="2BD38B16" w14:textId="77777777" w:rsidR="00323686" w:rsidRPr="002E08A9" w:rsidRDefault="00323686" w:rsidP="00323686">
            <w:pPr>
              <w:tabs>
                <w:tab w:val="center" w:pos="4680"/>
              </w:tabs>
              <w:spacing w:after="120"/>
              <w:rPr>
                <w:b/>
                <w:bCs/>
                <w:smallCaps/>
              </w:rPr>
            </w:pPr>
            <w:r w:rsidRPr="002E08A9">
              <w:rPr>
                <w:b/>
                <w:bCs/>
                <w:smallCaps/>
              </w:rPr>
              <w:t>NSF Program Officer</w:t>
            </w:r>
            <w:r w:rsidRPr="002E08A9">
              <w:rPr>
                <w:b/>
                <w:bCs/>
                <w:smallCaps/>
              </w:rPr>
              <w:tab/>
            </w:r>
          </w:p>
        </w:tc>
        <w:tc>
          <w:tcPr>
            <w:tcW w:w="6390" w:type="dxa"/>
            <w:shd w:val="clear" w:color="auto" w:fill="auto"/>
          </w:tcPr>
          <w:p w14:paraId="6D8BA20E" w14:textId="330AEA9D" w:rsidR="00323686" w:rsidRPr="0095398F" w:rsidRDefault="00323686" w:rsidP="000051E8">
            <w:pPr>
              <w:tabs>
                <w:tab w:val="center" w:pos="4680"/>
              </w:tabs>
            </w:pPr>
          </w:p>
        </w:tc>
      </w:tr>
      <w:tr w:rsidR="00323686" w:rsidRPr="001A14D4" w14:paraId="7EFA9EEF" w14:textId="77777777" w:rsidTr="00AF20FF">
        <w:tc>
          <w:tcPr>
            <w:tcW w:w="3168" w:type="dxa"/>
            <w:shd w:val="clear" w:color="auto" w:fill="E6E6E6"/>
          </w:tcPr>
          <w:p w14:paraId="24E7EB3C" w14:textId="6D152751" w:rsidR="00323686" w:rsidRPr="002E08A9" w:rsidRDefault="00323686" w:rsidP="00323686">
            <w:pPr>
              <w:tabs>
                <w:tab w:val="center" w:pos="4680"/>
              </w:tabs>
              <w:spacing w:after="120"/>
              <w:rPr>
                <w:b/>
                <w:bCs/>
                <w:smallCaps/>
              </w:rPr>
            </w:pPr>
            <w:r w:rsidRPr="002E08A9">
              <w:rPr>
                <w:b/>
                <w:bCs/>
                <w:smallCaps/>
              </w:rPr>
              <w:t xml:space="preserve">EOL Project Management </w:t>
            </w:r>
          </w:p>
        </w:tc>
        <w:tc>
          <w:tcPr>
            <w:tcW w:w="6390" w:type="dxa"/>
            <w:shd w:val="clear" w:color="auto" w:fill="auto"/>
          </w:tcPr>
          <w:p w14:paraId="34CEDCD5" w14:textId="44D7584F" w:rsidR="000051E8" w:rsidRPr="00A71240" w:rsidRDefault="000051E8" w:rsidP="000051E8"/>
        </w:tc>
      </w:tr>
      <w:tr w:rsidR="00FC345A" w:rsidRPr="001A14D4" w14:paraId="5C3631E7" w14:textId="77777777" w:rsidTr="00AF20FF">
        <w:tc>
          <w:tcPr>
            <w:tcW w:w="3168" w:type="dxa"/>
            <w:shd w:val="clear" w:color="auto" w:fill="E6E6E6"/>
          </w:tcPr>
          <w:p w14:paraId="61FEEB71" w14:textId="7041FEED" w:rsidR="00FC345A" w:rsidRPr="002E08A9" w:rsidRDefault="00FC345A" w:rsidP="00323686">
            <w:pPr>
              <w:tabs>
                <w:tab w:val="center" w:pos="4680"/>
              </w:tabs>
              <w:spacing w:after="120"/>
              <w:rPr>
                <w:b/>
                <w:bCs/>
                <w:smallCaps/>
              </w:rPr>
            </w:pPr>
            <w:r w:rsidRPr="002E08A9">
              <w:rPr>
                <w:b/>
                <w:bCs/>
                <w:smallCaps/>
              </w:rPr>
              <w:t>Document Versi</w:t>
            </w:r>
            <w:r w:rsidR="0018583E" w:rsidRPr="002E08A9">
              <w:rPr>
                <w:b/>
                <w:bCs/>
                <w:smallCaps/>
              </w:rPr>
              <w:t>o</w:t>
            </w:r>
            <w:r w:rsidRPr="002E08A9">
              <w:rPr>
                <w:b/>
                <w:bCs/>
                <w:smallCaps/>
              </w:rPr>
              <w:t>n</w:t>
            </w:r>
          </w:p>
        </w:tc>
        <w:tc>
          <w:tcPr>
            <w:tcW w:w="6390" w:type="dxa"/>
            <w:shd w:val="clear" w:color="auto" w:fill="auto"/>
          </w:tcPr>
          <w:p w14:paraId="0B9B3468" w14:textId="4F483C2A" w:rsidR="00FC345A" w:rsidRDefault="00FC345A" w:rsidP="000051E8"/>
        </w:tc>
      </w:tr>
    </w:tbl>
    <w:p w14:paraId="55F5D62A" w14:textId="77777777" w:rsidR="00EB191E" w:rsidRDefault="001A3D78" w:rsidP="002C46FE">
      <w:pPr>
        <w:spacing w:after="120"/>
        <w:ind w:right="-590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75F31952" w14:textId="5325FBAC" w:rsidR="009E02EF" w:rsidRPr="00323686" w:rsidRDefault="00812465" w:rsidP="002C46FE">
      <w:pPr>
        <w:spacing w:after="120"/>
        <w:ind w:right="-590"/>
        <w:rPr>
          <w:b/>
          <w:i/>
        </w:rPr>
      </w:pPr>
      <w:r w:rsidRPr="001A3D78">
        <w:rPr>
          <w:b/>
          <w:i/>
        </w:rPr>
        <w:tab/>
      </w:r>
      <w:r w:rsidR="001A3D78">
        <w:rPr>
          <w:b/>
          <w:i/>
        </w:rPr>
        <w:tab/>
      </w:r>
    </w:p>
    <w:tbl>
      <w:tblPr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65"/>
      </w:tblGrid>
      <w:tr w:rsidR="00A71240" w:rsidRPr="001A14D4" w14:paraId="6CC073BB" w14:textId="77777777">
        <w:tc>
          <w:tcPr>
            <w:tcW w:w="9565" w:type="dxa"/>
            <w:tcBorders>
              <w:bottom w:val="single" w:sz="4" w:space="0" w:color="auto"/>
            </w:tcBorders>
            <w:shd w:val="clear" w:color="auto" w:fill="99CCFF"/>
          </w:tcPr>
          <w:p w14:paraId="0A1F45AB" w14:textId="77777777" w:rsidR="009E02EF" w:rsidRPr="001A14D4" w:rsidRDefault="009E02EF" w:rsidP="001A14D4">
            <w:pPr>
              <w:spacing w:after="120"/>
              <w:ind w:right="-590"/>
              <w:rPr>
                <w:b/>
                <w:bCs/>
                <w:i/>
                <w:smallCaps/>
                <w:color w:val="000000"/>
              </w:rPr>
            </w:pPr>
            <w:r w:rsidRPr="001A14D4">
              <w:rPr>
                <w:b/>
                <w:bCs/>
                <w:smallCaps/>
                <w:sz w:val="32"/>
                <w:szCs w:val="32"/>
              </w:rPr>
              <w:t>Project Summary</w:t>
            </w:r>
          </w:p>
        </w:tc>
      </w:tr>
      <w:tr w:rsidR="00A71240" w:rsidRPr="001A14D4" w14:paraId="51DF0BEA" w14:textId="77777777">
        <w:tc>
          <w:tcPr>
            <w:tcW w:w="9565" w:type="dxa"/>
            <w:shd w:val="clear" w:color="auto" w:fill="E0E0E0"/>
          </w:tcPr>
          <w:p w14:paraId="2E24B922" w14:textId="77777777" w:rsidR="009E02EF" w:rsidRPr="001A14D4" w:rsidRDefault="00323686" w:rsidP="002A6997">
            <w:pPr>
              <w:pStyle w:val="BodyText"/>
              <w:spacing w:before="120" w:after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Scientific Justification and Merit</w:t>
            </w:r>
          </w:p>
        </w:tc>
      </w:tr>
      <w:tr w:rsidR="00323686" w:rsidRPr="001A14D4" w14:paraId="2C2D7AC9" w14:textId="77777777">
        <w:tc>
          <w:tcPr>
            <w:tcW w:w="9565" w:type="dxa"/>
            <w:shd w:val="clear" w:color="auto" w:fill="auto"/>
          </w:tcPr>
          <w:p w14:paraId="64B5C402" w14:textId="7923DA57" w:rsidR="00E45399" w:rsidRPr="00DD5466" w:rsidRDefault="00E45399" w:rsidP="000E63DC">
            <w:pPr>
              <w:autoSpaceDE w:val="0"/>
              <w:autoSpaceDN w:val="0"/>
              <w:adjustRightInd w:val="0"/>
              <w:spacing w:before="120" w:after="120"/>
              <w:rPr>
                <w:snapToGrid/>
              </w:rPr>
            </w:pPr>
          </w:p>
        </w:tc>
      </w:tr>
      <w:tr w:rsidR="002E08A9" w:rsidRPr="001A14D4" w14:paraId="4E3B6ED8" w14:textId="77777777" w:rsidTr="002E08A9">
        <w:tc>
          <w:tcPr>
            <w:tcW w:w="9565" w:type="dxa"/>
            <w:shd w:val="clear" w:color="auto" w:fill="E0E0E0"/>
          </w:tcPr>
          <w:p w14:paraId="26A976B3" w14:textId="7793E4AF" w:rsidR="002E08A9" w:rsidRDefault="002E08A9" w:rsidP="00922A42">
            <w:pPr>
              <w:spacing w:before="120" w:after="120"/>
              <w:rPr>
                <w:color w:val="000000"/>
              </w:rPr>
            </w:pPr>
            <w:r>
              <w:rPr>
                <w:b/>
              </w:rPr>
              <w:t>Comprehensive List of Platforms/Instruments</w:t>
            </w:r>
            <w:r w:rsidR="00012DF7">
              <w:rPr>
                <w:b/>
              </w:rPr>
              <w:t xml:space="preserve"> </w:t>
            </w:r>
          </w:p>
        </w:tc>
      </w:tr>
      <w:tr w:rsidR="002E08A9" w:rsidRPr="001A14D4" w14:paraId="6D513619" w14:textId="77777777">
        <w:tc>
          <w:tcPr>
            <w:tcW w:w="9565" w:type="dxa"/>
            <w:shd w:val="clear" w:color="auto" w:fill="auto"/>
          </w:tcPr>
          <w:p w14:paraId="0EDDC813" w14:textId="19BDA2EE" w:rsidR="00012DF7" w:rsidRPr="00922A42" w:rsidRDefault="00012DF7" w:rsidP="00922A42">
            <w:pPr>
              <w:spacing w:before="120" w:after="120"/>
              <w:rPr>
                <w:color w:val="000000"/>
              </w:rPr>
            </w:pPr>
          </w:p>
        </w:tc>
      </w:tr>
      <w:tr w:rsidR="00922A42" w:rsidRPr="001A14D4" w14:paraId="2C6DDDA5" w14:textId="77777777" w:rsidTr="00922A42">
        <w:tc>
          <w:tcPr>
            <w:tcW w:w="9565" w:type="dxa"/>
            <w:shd w:val="clear" w:color="auto" w:fill="E0E0E0"/>
          </w:tcPr>
          <w:p w14:paraId="4203F229" w14:textId="61546BBE" w:rsidR="00922A42" w:rsidRPr="00D442DA" w:rsidRDefault="00922A42" w:rsidP="00922A42">
            <w:pPr>
              <w:widowControl/>
              <w:spacing w:before="120" w:after="120"/>
            </w:pPr>
            <w:r>
              <w:rPr>
                <w:b/>
              </w:rPr>
              <w:t>Collaborations</w:t>
            </w:r>
          </w:p>
        </w:tc>
      </w:tr>
      <w:tr w:rsidR="00922A42" w:rsidRPr="001A14D4" w14:paraId="4CFB4943" w14:textId="77777777">
        <w:tc>
          <w:tcPr>
            <w:tcW w:w="9565" w:type="dxa"/>
            <w:shd w:val="clear" w:color="auto" w:fill="auto"/>
          </w:tcPr>
          <w:p w14:paraId="6C81DCAA" w14:textId="13A34E1B" w:rsidR="00922A42" w:rsidRPr="00922A42" w:rsidRDefault="00922A42" w:rsidP="00397784">
            <w:pPr>
              <w:pStyle w:val="ListParagraph"/>
              <w:spacing w:after="120"/>
              <w:rPr>
                <w:spacing w:val="-3"/>
              </w:rPr>
            </w:pPr>
          </w:p>
        </w:tc>
      </w:tr>
      <w:tr w:rsidR="002E08A9" w:rsidRPr="001A14D4" w14:paraId="6D801E07" w14:textId="77777777" w:rsidTr="002E08A9">
        <w:tc>
          <w:tcPr>
            <w:tcW w:w="9565" w:type="dxa"/>
            <w:shd w:val="clear" w:color="auto" w:fill="E0E0E0"/>
          </w:tcPr>
          <w:p w14:paraId="7FF4CD97" w14:textId="74D8CBB3" w:rsidR="002E08A9" w:rsidRDefault="002E08A9" w:rsidP="00AF20FF">
            <w:pPr>
              <w:spacing w:before="120" w:after="120"/>
              <w:rPr>
                <w:color w:val="000000"/>
              </w:rPr>
            </w:pPr>
            <w:r w:rsidRPr="00055E5D">
              <w:rPr>
                <w:b/>
              </w:rPr>
              <w:t>Scheduling</w:t>
            </w:r>
          </w:p>
        </w:tc>
      </w:tr>
      <w:tr w:rsidR="002E08A9" w:rsidRPr="001A14D4" w14:paraId="6B35F082" w14:textId="77777777">
        <w:tc>
          <w:tcPr>
            <w:tcW w:w="9565" w:type="dxa"/>
            <w:shd w:val="clear" w:color="auto" w:fill="auto"/>
          </w:tcPr>
          <w:p w14:paraId="736B01EE" w14:textId="6F7A3B54" w:rsidR="00031F03" w:rsidRPr="00E25E4F" w:rsidRDefault="00031F03" w:rsidP="002B6AAC">
            <w:pPr>
              <w:spacing w:after="120"/>
              <w:jc w:val="both"/>
            </w:pPr>
          </w:p>
        </w:tc>
      </w:tr>
      <w:tr w:rsidR="002E08A9" w:rsidRPr="001A14D4" w14:paraId="5EB365B0" w14:textId="77777777" w:rsidTr="002E08A9">
        <w:tc>
          <w:tcPr>
            <w:tcW w:w="9565" w:type="dxa"/>
            <w:shd w:val="clear" w:color="auto" w:fill="E0E0E0"/>
          </w:tcPr>
          <w:p w14:paraId="21F8BE90" w14:textId="49A07C01" w:rsidR="002E08A9" w:rsidRDefault="002E08A9" w:rsidP="000B1B0E">
            <w:pPr>
              <w:spacing w:before="120" w:after="120"/>
              <w:rPr>
                <w:color w:val="000000"/>
              </w:rPr>
            </w:pPr>
            <w:r>
              <w:rPr>
                <w:b/>
              </w:rPr>
              <w:lastRenderedPageBreak/>
              <w:t>Location</w:t>
            </w:r>
          </w:p>
        </w:tc>
      </w:tr>
      <w:tr w:rsidR="002E08A9" w:rsidRPr="001A14D4" w14:paraId="7609813A" w14:textId="77777777">
        <w:tc>
          <w:tcPr>
            <w:tcW w:w="9565" w:type="dxa"/>
            <w:shd w:val="clear" w:color="auto" w:fill="auto"/>
          </w:tcPr>
          <w:p w14:paraId="767EB598" w14:textId="2F1DDE23" w:rsidR="002E08A9" w:rsidRPr="00922A42" w:rsidRDefault="002E08A9" w:rsidP="00922A42">
            <w:pPr>
              <w:widowControl/>
              <w:spacing w:before="120"/>
              <w:rPr>
                <w:b/>
                <w:szCs w:val="28"/>
              </w:rPr>
            </w:pPr>
          </w:p>
        </w:tc>
      </w:tr>
    </w:tbl>
    <w:p w14:paraId="3B116675" w14:textId="77777777" w:rsidR="00031F03" w:rsidRDefault="00031F03"/>
    <w:tbl>
      <w:tblPr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65"/>
      </w:tblGrid>
      <w:tr w:rsidR="002E08A9" w:rsidRPr="001A14D4" w14:paraId="16A68B02" w14:textId="77777777" w:rsidTr="002E08A9">
        <w:tc>
          <w:tcPr>
            <w:tcW w:w="9565" w:type="dxa"/>
            <w:shd w:val="clear" w:color="auto" w:fill="99CCFF"/>
          </w:tcPr>
          <w:p w14:paraId="7783CEEE" w14:textId="157A34CC" w:rsidR="002E08A9" w:rsidRPr="001A14D4" w:rsidRDefault="002E08A9" w:rsidP="002A6997">
            <w:pPr>
              <w:pStyle w:val="BodyText"/>
              <w:spacing w:before="120" w:after="120"/>
              <w:jc w:val="both"/>
              <w:rPr>
                <w:b/>
                <w:sz w:val="24"/>
              </w:rPr>
            </w:pPr>
            <w:r>
              <w:rPr>
                <w:b/>
                <w:bCs/>
                <w:smallCaps/>
                <w:sz w:val="32"/>
                <w:szCs w:val="32"/>
              </w:rPr>
              <w:t>Project Requirements</w:t>
            </w:r>
          </w:p>
        </w:tc>
      </w:tr>
      <w:tr w:rsidR="00323686" w:rsidRPr="001A14D4" w14:paraId="22C292B5" w14:textId="77777777">
        <w:tc>
          <w:tcPr>
            <w:tcW w:w="9565" w:type="dxa"/>
            <w:shd w:val="clear" w:color="auto" w:fill="E0E0E0"/>
          </w:tcPr>
          <w:p w14:paraId="67CC46BC" w14:textId="21E518B6" w:rsidR="00323686" w:rsidRPr="001A14D4" w:rsidRDefault="00323686" w:rsidP="002A6997">
            <w:pPr>
              <w:pStyle w:val="BodyText"/>
              <w:spacing w:before="120" w:after="120"/>
              <w:jc w:val="both"/>
              <w:rPr>
                <w:b/>
                <w:sz w:val="24"/>
              </w:rPr>
            </w:pPr>
            <w:r w:rsidRPr="001A14D4">
              <w:rPr>
                <w:b/>
                <w:sz w:val="24"/>
              </w:rPr>
              <w:t>Scope</w:t>
            </w:r>
            <w:r w:rsidR="002E08A9">
              <w:rPr>
                <w:b/>
                <w:sz w:val="24"/>
              </w:rPr>
              <w:t xml:space="preserve"> </w:t>
            </w:r>
            <w:r w:rsidR="002E08A9" w:rsidRPr="002E08A9">
              <w:rPr>
                <w:i/>
                <w:sz w:val="24"/>
              </w:rPr>
              <w:t>(as requested by the PIs)</w:t>
            </w:r>
          </w:p>
        </w:tc>
      </w:tr>
      <w:tr w:rsidR="00A71240" w:rsidRPr="001A14D4" w14:paraId="445EBC4D" w14:textId="77777777">
        <w:tc>
          <w:tcPr>
            <w:tcW w:w="9565" w:type="dxa"/>
            <w:shd w:val="clear" w:color="auto" w:fill="auto"/>
          </w:tcPr>
          <w:p w14:paraId="689201DF" w14:textId="31234349" w:rsidR="00FE1392" w:rsidRPr="008D3A1B" w:rsidRDefault="00FE1392" w:rsidP="00397784">
            <w:pPr>
              <w:widowControl/>
              <w:autoSpaceDE w:val="0"/>
              <w:autoSpaceDN w:val="0"/>
              <w:adjustRightInd w:val="0"/>
              <w:spacing w:before="120" w:after="120"/>
              <w:ind w:left="360"/>
            </w:pPr>
          </w:p>
        </w:tc>
      </w:tr>
      <w:tr w:rsidR="00926072" w:rsidRPr="001A14D4" w14:paraId="745D9670" w14:textId="77777777">
        <w:tc>
          <w:tcPr>
            <w:tcW w:w="9565" w:type="dxa"/>
            <w:shd w:val="clear" w:color="auto" w:fill="D9D9D9"/>
          </w:tcPr>
          <w:p w14:paraId="016AAC38" w14:textId="195D187A" w:rsidR="00926072" w:rsidRPr="002E08A9" w:rsidRDefault="00926072" w:rsidP="002A6997">
            <w:pPr>
              <w:pStyle w:val="BodyText"/>
              <w:spacing w:before="120" w:after="120"/>
              <w:jc w:val="both"/>
              <w:rPr>
                <w:b/>
                <w:sz w:val="24"/>
              </w:rPr>
            </w:pPr>
            <w:r w:rsidRPr="002E08A9">
              <w:rPr>
                <w:b/>
                <w:sz w:val="24"/>
              </w:rPr>
              <w:t>Deliverables/Responsibilities Out of Scope</w:t>
            </w:r>
            <w:r w:rsidR="002E08A9" w:rsidRPr="002E08A9">
              <w:rPr>
                <w:b/>
                <w:sz w:val="24"/>
              </w:rPr>
              <w:t xml:space="preserve"> </w:t>
            </w:r>
            <w:r w:rsidR="002E08A9" w:rsidRPr="002E08A9">
              <w:rPr>
                <w:i/>
                <w:sz w:val="24"/>
              </w:rPr>
              <w:t>(as interpreted by the LAOF facility providers)</w:t>
            </w:r>
          </w:p>
        </w:tc>
      </w:tr>
      <w:tr w:rsidR="00926072" w:rsidRPr="001A14D4" w14:paraId="3DE3B9DD" w14:textId="77777777" w:rsidTr="002E08A9">
        <w:tc>
          <w:tcPr>
            <w:tcW w:w="9565" w:type="dxa"/>
            <w:shd w:val="clear" w:color="auto" w:fill="auto"/>
          </w:tcPr>
          <w:p w14:paraId="6A4A4270" w14:textId="319753EA" w:rsidR="00C35708" w:rsidRPr="00856B3B" w:rsidRDefault="00C35708" w:rsidP="00397784">
            <w:pPr>
              <w:widowControl/>
              <w:autoSpaceDE w:val="0"/>
              <w:autoSpaceDN w:val="0"/>
              <w:adjustRightInd w:val="0"/>
              <w:spacing w:before="120" w:after="120"/>
              <w:ind w:left="360"/>
            </w:pPr>
          </w:p>
        </w:tc>
      </w:tr>
      <w:tr w:rsidR="002E08A9" w:rsidRPr="001A14D4" w14:paraId="19653581" w14:textId="77777777" w:rsidTr="002E08A9">
        <w:tc>
          <w:tcPr>
            <w:tcW w:w="9565" w:type="dxa"/>
            <w:shd w:val="clear" w:color="auto" w:fill="E0E0E0"/>
          </w:tcPr>
          <w:p w14:paraId="6A0D4036" w14:textId="64E9AF7D" w:rsidR="002E08A9" w:rsidRPr="002E08A9" w:rsidRDefault="002E08A9" w:rsidP="002E08A9">
            <w:pPr>
              <w:widowControl/>
              <w:autoSpaceDE w:val="0"/>
              <w:autoSpaceDN w:val="0"/>
              <w:adjustRightInd w:val="0"/>
              <w:spacing w:before="120" w:after="120"/>
              <w:rPr>
                <w:b/>
              </w:rPr>
            </w:pPr>
            <w:r w:rsidRPr="002E08A9">
              <w:rPr>
                <w:b/>
                <w:color w:val="000000"/>
              </w:rPr>
              <w:t xml:space="preserve">Project Assumptions </w:t>
            </w:r>
            <w:r w:rsidRPr="002E08A9">
              <w:rPr>
                <w:i/>
                <w:color w:val="000000"/>
              </w:rPr>
              <w:t>(based on information provided in the EDO/SPO)</w:t>
            </w:r>
          </w:p>
        </w:tc>
      </w:tr>
      <w:tr w:rsidR="002E08A9" w:rsidRPr="001A14D4" w14:paraId="555285D5" w14:textId="77777777">
        <w:tc>
          <w:tcPr>
            <w:tcW w:w="9565" w:type="dxa"/>
            <w:tcBorders>
              <w:bottom w:val="single" w:sz="4" w:space="0" w:color="auto"/>
            </w:tcBorders>
            <w:shd w:val="clear" w:color="auto" w:fill="auto"/>
          </w:tcPr>
          <w:p w14:paraId="6DF118D5" w14:textId="45E9B075" w:rsidR="006503E2" w:rsidRPr="002E08A9" w:rsidRDefault="006503E2" w:rsidP="00397784">
            <w:pPr>
              <w:widowControl/>
              <w:suppressAutoHyphens/>
              <w:spacing w:before="120" w:after="120"/>
              <w:ind w:left="360"/>
            </w:pPr>
          </w:p>
        </w:tc>
      </w:tr>
    </w:tbl>
    <w:p w14:paraId="1FB993BF" w14:textId="77777777" w:rsidR="00973F7C" w:rsidRDefault="00973F7C" w:rsidP="00F27FD0">
      <w:pPr>
        <w:widowControl/>
        <w:rPr>
          <w:b/>
          <w:i/>
          <w:color w:val="000000"/>
        </w:rPr>
      </w:pPr>
    </w:p>
    <w:p w14:paraId="73CA0B26" w14:textId="291A9463" w:rsidR="00B14A03" w:rsidRPr="00F27FD0" w:rsidRDefault="00D93A36" w:rsidP="00F27FD0">
      <w:pPr>
        <w:widowControl/>
        <w:rPr>
          <w:b/>
          <w:i/>
          <w:color w:val="000000"/>
        </w:rPr>
      </w:pPr>
      <w:r>
        <w:rPr>
          <w:b/>
          <w:i/>
          <w:color w:val="000000"/>
        </w:rPr>
        <w:br w:type="page"/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8"/>
      </w:tblGrid>
      <w:tr w:rsidR="009E02EF" w:rsidRPr="001A14D4" w14:paraId="5C16515B" w14:textId="77777777" w:rsidTr="00A2318E">
        <w:tc>
          <w:tcPr>
            <w:tcW w:w="9558" w:type="dxa"/>
            <w:tcBorders>
              <w:bottom w:val="single" w:sz="4" w:space="0" w:color="auto"/>
            </w:tcBorders>
            <w:shd w:val="clear" w:color="auto" w:fill="99CCFF"/>
          </w:tcPr>
          <w:p w14:paraId="51CA61CA" w14:textId="4B11771F" w:rsidR="009E02EF" w:rsidRPr="001A14D4" w:rsidRDefault="002E08A9" w:rsidP="001A14D4">
            <w:pPr>
              <w:spacing w:after="120"/>
              <w:ind w:right="-590"/>
              <w:rPr>
                <w:b/>
                <w:bCs/>
                <w:i/>
                <w:smallCaps/>
                <w:color w:val="000000"/>
              </w:rPr>
            </w:pPr>
            <w:r>
              <w:rPr>
                <w:b/>
                <w:bCs/>
                <w:smallCaps/>
                <w:sz w:val="32"/>
                <w:szCs w:val="32"/>
              </w:rPr>
              <w:t>Platforms and Instruments</w:t>
            </w:r>
          </w:p>
        </w:tc>
      </w:tr>
      <w:tr w:rsidR="00DD692F" w:rsidRPr="001A14D4" w14:paraId="7BC3F22E" w14:textId="77777777" w:rsidTr="00A2318E">
        <w:tc>
          <w:tcPr>
            <w:tcW w:w="9558" w:type="dxa"/>
            <w:tcBorders>
              <w:bottom w:val="single" w:sz="4" w:space="0" w:color="auto"/>
            </w:tcBorders>
            <w:shd w:val="clear" w:color="auto" w:fill="E6E6E6"/>
          </w:tcPr>
          <w:p w14:paraId="66B65411" w14:textId="5CA6E3DF" w:rsidR="00DD692F" w:rsidRPr="00A71240" w:rsidRDefault="00EC745B" w:rsidP="00FF617F">
            <w:pPr>
              <w:pStyle w:val="BodyText"/>
              <w:spacing w:before="120" w:after="120"/>
              <w:jc w:val="both"/>
              <w:rPr>
                <w:b/>
                <w:color w:val="000000"/>
              </w:rPr>
            </w:pPr>
            <w:r>
              <w:rPr>
                <w:b/>
                <w:sz w:val="24"/>
              </w:rPr>
              <w:t xml:space="preserve">Aircraft </w:t>
            </w:r>
          </w:p>
        </w:tc>
      </w:tr>
      <w:tr w:rsidR="00DD692F" w:rsidRPr="001A14D4" w14:paraId="6F740844" w14:textId="77777777" w:rsidTr="00FC345A">
        <w:tc>
          <w:tcPr>
            <w:tcW w:w="9558" w:type="dxa"/>
            <w:shd w:val="clear" w:color="auto" w:fill="auto"/>
          </w:tcPr>
          <w:p w14:paraId="5F7E435E" w14:textId="2DF47BE8" w:rsidR="00EC745B" w:rsidRDefault="0087748F" w:rsidP="00397784">
            <w:pPr>
              <w:spacing w:before="120" w:after="120"/>
              <w:rPr>
                <w:bCs/>
                <w:i/>
              </w:rPr>
            </w:pPr>
            <w:r w:rsidRPr="0087748F">
              <w:rPr>
                <w:bCs/>
                <w:i/>
              </w:rPr>
              <w:t>Location:</w:t>
            </w:r>
          </w:p>
          <w:p w14:paraId="47980494" w14:textId="77777777" w:rsidR="00EC745B" w:rsidRDefault="00EC745B" w:rsidP="00397784">
            <w:pPr>
              <w:spacing w:before="120" w:after="120"/>
              <w:rPr>
                <w:bCs/>
                <w:i/>
              </w:rPr>
            </w:pPr>
            <w:r>
              <w:rPr>
                <w:bCs/>
                <w:i/>
              </w:rPr>
              <w:t>Number of Flight Hours:</w:t>
            </w:r>
          </w:p>
          <w:p w14:paraId="6826DBB8" w14:textId="17423A77" w:rsidR="00397784" w:rsidRPr="00D76555" w:rsidRDefault="00EC745B" w:rsidP="00397784">
            <w:pPr>
              <w:spacing w:before="120" w:after="120"/>
            </w:pPr>
            <w:r>
              <w:rPr>
                <w:bCs/>
                <w:i/>
              </w:rPr>
              <w:t>Instrumentation Table</w:t>
            </w:r>
            <w:r w:rsidR="0087748F" w:rsidRPr="0087748F">
              <w:rPr>
                <w:bCs/>
                <w:i/>
              </w:rPr>
              <w:t xml:space="preserve"> </w:t>
            </w:r>
          </w:p>
          <w:p w14:paraId="4C2843DA" w14:textId="235706A6" w:rsidR="00EC745B" w:rsidRPr="00D76555" w:rsidRDefault="006A5258" w:rsidP="00EC745B">
            <w:pPr>
              <w:spacing w:before="120" w:after="120"/>
            </w:pPr>
            <w:r>
              <w:rPr>
                <w:i/>
              </w:rPr>
              <w:t>Flight Plans and Operations</w:t>
            </w:r>
            <w:r w:rsidR="00EC745B" w:rsidRPr="00D76555">
              <w:rPr>
                <w:i/>
              </w:rPr>
              <w:t>:</w:t>
            </w:r>
            <w:r w:rsidR="00EC745B">
              <w:t xml:space="preserve"> </w:t>
            </w:r>
          </w:p>
          <w:p w14:paraId="3CC5C00F" w14:textId="3E2A3B99" w:rsidR="000A06BB" w:rsidRPr="00D76555" w:rsidRDefault="00D76555" w:rsidP="00D76555">
            <w:pPr>
              <w:spacing w:before="120" w:after="120"/>
            </w:pPr>
            <w:r>
              <w:rPr>
                <w:bCs/>
                <w:i/>
              </w:rPr>
              <w:t>S</w:t>
            </w:r>
            <w:r w:rsidR="000A06BB" w:rsidRPr="00D76555">
              <w:rPr>
                <w:bCs/>
                <w:i/>
              </w:rPr>
              <w:t>taffing</w:t>
            </w:r>
            <w:r w:rsidRPr="00D76555">
              <w:rPr>
                <w:i/>
              </w:rPr>
              <w:t>:</w:t>
            </w:r>
            <w:r>
              <w:t xml:space="preserve"> </w:t>
            </w:r>
          </w:p>
          <w:p w14:paraId="29BDBFCE" w14:textId="64ED01FB" w:rsidR="00B14A03" w:rsidRPr="00B14A03" w:rsidRDefault="00397784" w:rsidP="00D75CED">
            <w:pPr>
              <w:spacing w:before="120" w:after="120"/>
            </w:pPr>
            <w:r w:rsidRPr="00B14A03">
              <w:rPr>
                <w:i/>
              </w:rPr>
              <w:t>Preliminary Conclusion:</w:t>
            </w:r>
          </w:p>
        </w:tc>
      </w:tr>
      <w:tr w:rsidR="00FC345A" w:rsidRPr="001A14D4" w14:paraId="3EA6BAD8" w14:textId="77777777" w:rsidTr="00F55E48">
        <w:tc>
          <w:tcPr>
            <w:tcW w:w="9558" w:type="dxa"/>
            <w:shd w:val="clear" w:color="auto" w:fill="E0E0E0"/>
          </w:tcPr>
          <w:p w14:paraId="355951DF" w14:textId="614DD0C3" w:rsidR="00FC345A" w:rsidRDefault="006A5258" w:rsidP="00F55E48">
            <w:pPr>
              <w:pStyle w:val="BodyText"/>
              <w:spacing w:before="120" w:after="120"/>
              <w:jc w:val="both"/>
            </w:pPr>
            <w:r>
              <w:rPr>
                <w:b/>
                <w:sz w:val="24"/>
              </w:rPr>
              <w:t>Ground-based LAOF</w:t>
            </w:r>
          </w:p>
        </w:tc>
      </w:tr>
      <w:tr w:rsidR="00FC345A" w:rsidRPr="001A14D4" w14:paraId="1CA23431" w14:textId="77777777" w:rsidTr="0018583E">
        <w:tc>
          <w:tcPr>
            <w:tcW w:w="9558" w:type="dxa"/>
            <w:tcBorders>
              <w:bottom w:val="single" w:sz="4" w:space="0" w:color="auto"/>
            </w:tcBorders>
            <w:shd w:val="clear" w:color="auto" w:fill="auto"/>
          </w:tcPr>
          <w:p w14:paraId="278D607C" w14:textId="77777777" w:rsidR="00397784" w:rsidRPr="00D76555" w:rsidRDefault="00397784" w:rsidP="00397784">
            <w:pPr>
              <w:spacing w:before="120" w:after="120"/>
            </w:pPr>
            <w:r w:rsidRPr="0087748F">
              <w:rPr>
                <w:bCs/>
                <w:i/>
              </w:rPr>
              <w:t xml:space="preserve">Location and Logistics: </w:t>
            </w:r>
          </w:p>
          <w:p w14:paraId="75BB3914" w14:textId="77777777" w:rsidR="00397784" w:rsidRPr="00D76555" w:rsidRDefault="00397784" w:rsidP="00397784">
            <w:pPr>
              <w:spacing w:before="120" w:after="120"/>
            </w:pPr>
            <w:r>
              <w:rPr>
                <w:bCs/>
                <w:i/>
              </w:rPr>
              <w:t>S</w:t>
            </w:r>
            <w:r w:rsidRPr="00D76555">
              <w:rPr>
                <w:bCs/>
                <w:i/>
              </w:rPr>
              <w:t>taffing</w:t>
            </w:r>
            <w:r w:rsidRPr="00D76555">
              <w:rPr>
                <w:i/>
              </w:rPr>
              <w:t>:</w:t>
            </w:r>
            <w:r>
              <w:t xml:space="preserve"> </w:t>
            </w:r>
          </w:p>
          <w:p w14:paraId="2A89B1C6" w14:textId="77777777" w:rsidR="00397784" w:rsidRPr="00D76555" w:rsidRDefault="00397784" w:rsidP="00397784">
            <w:pPr>
              <w:spacing w:before="120" w:after="120"/>
            </w:pPr>
            <w:r w:rsidRPr="00D76555">
              <w:rPr>
                <w:i/>
              </w:rPr>
              <w:t>Operations:</w:t>
            </w:r>
            <w:r>
              <w:t xml:space="preserve"> </w:t>
            </w:r>
          </w:p>
          <w:p w14:paraId="61D3D2E6" w14:textId="77777777" w:rsidR="00397784" w:rsidRPr="00D76555" w:rsidRDefault="00397784" w:rsidP="00397784">
            <w:pPr>
              <w:spacing w:before="120" w:after="120"/>
            </w:pPr>
            <w:r w:rsidRPr="00D76555">
              <w:rPr>
                <w:i/>
              </w:rPr>
              <w:t>Communications Requirements:</w:t>
            </w:r>
            <w:r>
              <w:t xml:space="preserve"> </w:t>
            </w:r>
          </w:p>
          <w:p w14:paraId="164EA4B0" w14:textId="77777777" w:rsidR="00397784" w:rsidRPr="00D76555" w:rsidRDefault="00397784" w:rsidP="00397784">
            <w:pPr>
              <w:spacing w:before="120" w:after="120"/>
            </w:pPr>
            <w:r w:rsidRPr="00D76555">
              <w:rPr>
                <w:i/>
              </w:rPr>
              <w:t>Data Display Requirements:</w:t>
            </w:r>
            <w:r>
              <w:rPr>
                <w:b/>
              </w:rPr>
              <w:t xml:space="preserve"> </w:t>
            </w:r>
          </w:p>
          <w:p w14:paraId="6210B353" w14:textId="77777777" w:rsidR="00397784" w:rsidRPr="00D76555" w:rsidRDefault="00397784" w:rsidP="00397784">
            <w:pPr>
              <w:spacing w:before="120" w:after="120"/>
            </w:pPr>
            <w:r w:rsidRPr="00D76555">
              <w:rPr>
                <w:bCs/>
                <w:i/>
              </w:rPr>
              <w:t>Data Processing and Archival:</w:t>
            </w:r>
            <w:r>
              <w:t xml:space="preserve"> </w:t>
            </w:r>
          </w:p>
          <w:p w14:paraId="35BC6A9E" w14:textId="77777777" w:rsidR="00397784" w:rsidRPr="00B14A03" w:rsidRDefault="00397784" w:rsidP="00397784">
            <w:pPr>
              <w:spacing w:before="120" w:after="120"/>
            </w:pPr>
            <w:r w:rsidRPr="00D76555">
              <w:rPr>
                <w:i/>
              </w:rPr>
              <w:t>Calibration, Maintenance and Repair Procedures:</w:t>
            </w:r>
            <w:r>
              <w:rPr>
                <w:b/>
              </w:rPr>
              <w:t xml:space="preserve"> </w:t>
            </w:r>
          </w:p>
          <w:p w14:paraId="0E48DF10" w14:textId="185305B8" w:rsidR="00FC345A" w:rsidRDefault="00397784" w:rsidP="00397784">
            <w:pPr>
              <w:spacing w:before="120" w:after="120"/>
            </w:pPr>
            <w:r w:rsidRPr="00B14A03">
              <w:rPr>
                <w:i/>
              </w:rPr>
              <w:t>Preliminary Conclusion:</w:t>
            </w:r>
          </w:p>
        </w:tc>
      </w:tr>
    </w:tbl>
    <w:p w14:paraId="0296C51F" w14:textId="77777777" w:rsidR="004D0908" w:rsidRDefault="004D0908"/>
    <w:p w14:paraId="5DE6DF14" w14:textId="7D08FD12" w:rsidR="00466D5A" w:rsidRDefault="00D93A36" w:rsidP="00D93A36">
      <w:pPr>
        <w:widowControl/>
      </w:pPr>
      <w:r>
        <w:br w:type="page"/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8"/>
      </w:tblGrid>
      <w:tr w:rsidR="00D6280B" w:rsidRPr="001A14D4" w14:paraId="3A59FA89" w14:textId="77777777">
        <w:tc>
          <w:tcPr>
            <w:tcW w:w="9558" w:type="dxa"/>
            <w:shd w:val="clear" w:color="auto" w:fill="99CCFF"/>
          </w:tcPr>
          <w:p w14:paraId="390CC7CE" w14:textId="357523FB" w:rsidR="00D6280B" w:rsidRPr="001A14D4" w:rsidRDefault="00973F7C" w:rsidP="00973F7C">
            <w:pPr>
              <w:spacing w:after="120"/>
              <w:ind w:right="-590"/>
              <w:rPr>
                <w:b/>
              </w:rPr>
            </w:pPr>
            <w:r>
              <w:rPr>
                <w:b/>
                <w:bCs/>
                <w:smallCaps/>
                <w:sz w:val="32"/>
                <w:szCs w:val="32"/>
              </w:rPr>
              <w:t xml:space="preserve">EOL </w:t>
            </w:r>
            <w:r w:rsidR="00D6280B" w:rsidRPr="0071592E">
              <w:rPr>
                <w:b/>
                <w:bCs/>
                <w:smallCaps/>
                <w:sz w:val="32"/>
                <w:szCs w:val="32"/>
              </w:rPr>
              <w:t xml:space="preserve">Services </w:t>
            </w:r>
          </w:p>
        </w:tc>
      </w:tr>
      <w:tr w:rsidR="009E02EF" w:rsidRPr="001A14D4" w14:paraId="2CBCB20C" w14:textId="77777777">
        <w:tc>
          <w:tcPr>
            <w:tcW w:w="9558" w:type="dxa"/>
            <w:shd w:val="clear" w:color="auto" w:fill="E0E0E0"/>
          </w:tcPr>
          <w:p w14:paraId="28ED254D" w14:textId="2CD6C5B6" w:rsidR="009E02EF" w:rsidRPr="00D6280B" w:rsidRDefault="00D6280B" w:rsidP="00D6280B">
            <w:pPr>
              <w:spacing w:before="120" w:after="120"/>
              <w:rPr>
                <w:b/>
                <w:color w:val="000000"/>
              </w:rPr>
            </w:pPr>
            <w:r w:rsidRPr="00846933">
              <w:rPr>
                <w:b/>
                <w:color w:val="000000"/>
              </w:rPr>
              <w:t>EOL Planning</w:t>
            </w:r>
            <w:r w:rsidR="005E5422">
              <w:rPr>
                <w:b/>
                <w:color w:val="000000"/>
              </w:rPr>
              <w:t xml:space="preserve"> and Operations</w:t>
            </w:r>
            <w:r w:rsidRPr="00846933">
              <w:rPr>
                <w:b/>
                <w:color w:val="000000"/>
              </w:rPr>
              <w:t xml:space="preserve"> Support</w:t>
            </w:r>
          </w:p>
        </w:tc>
      </w:tr>
      <w:tr w:rsidR="00D6280B" w:rsidRPr="001A14D4" w14:paraId="56C546EB" w14:textId="77777777">
        <w:tc>
          <w:tcPr>
            <w:tcW w:w="9558" w:type="dxa"/>
            <w:tcBorders>
              <w:bottom w:val="single" w:sz="4" w:space="0" w:color="auto"/>
            </w:tcBorders>
            <w:shd w:val="clear" w:color="auto" w:fill="auto"/>
          </w:tcPr>
          <w:p w14:paraId="5E073D3D" w14:textId="440F20E9" w:rsidR="006503E2" w:rsidRDefault="006503E2" w:rsidP="006503E2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</w:rPr>
            </w:pPr>
          </w:p>
        </w:tc>
      </w:tr>
      <w:tr w:rsidR="00D6280B" w:rsidRPr="001A14D4" w14:paraId="22930C18" w14:textId="77777777">
        <w:tc>
          <w:tcPr>
            <w:tcW w:w="9558" w:type="dxa"/>
            <w:tcBorders>
              <w:bottom w:val="single" w:sz="4" w:space="0" w:color="auto"/>
            </w:tcBorders>
            <w:shd w:val="clear" w:color="auto" w:fill="E0E0E0"/>
          </w:tcPr>
          <w:p w14:paraId="7289912B" w14:textId="13337120" w:rsidR="00D6280B" w:rsidRPr="00D6280B" w:rsidRDefault="00D6280B" w:rsidP="00397784">
            <w:pPr>
              <w:spacing w:before="12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EOL </w:t>
            </w:r>
            <w:r w:rsidRPr="00846933">
              <w:rPr>
                <w:b/>
                <w:color w:val="000000"/>
              </w:rPr>
              <w:t>Field Catalog</w:t>
            </w:r>
            <w:r w:rsidR="00397784">
              <w:rPr>
                <w:b/>
                <w:color w:val="000000"/>
              </w:rPr>
              <w:t xml:space="preserve"> </w:t>
            </w:r>
            <w:r w:rsidR="003F4EE6">
              <w:rPr>
                <w:b/>
                <w:color w:val="000000"/>
              </w:rPr>
              <w:t xml:space="preserve"> </w:t>
            </w:r>
          </w:p>
        </w:tc>
      </w:tr>
      <w:tr w:rsidR="00397784" w:rsidRPr="001A14D4" w14:paraId="00390C51" w14:textId="77777777" w:rsidTr="00397784">
        <w:tc>
          <w:tcPr>
            <w:tcW w:w="9558" w:type="dxa"/>
            <w:tcBorders>
              <w:bottom w:val="single" w:sz="4" w:space="0" w:color="auto"/>
            </w:tcBorders>
            <w:shd w:val="clear" w:color="auto" w:fill="auto"/>
          </w:tcPr>
          <w:p w14:paraId="1BFAD138" w14:textId="77777777" w:rsidR="00397784" w:rsidRDefault="00397784" w:rsidP="00D6280B">
            <w:pPr>
              <w:spacing w:before="120" w:after="120"/>
              <w:rPr>
                <w:b/>
                <w:color w:val="000000"/>
              </w:rPr>
            </w:pPr>
          </w:p>
        </w:tc>
      </w:tr>
      <w:tr w:rsidR="00397784" w:rsidRPr="001A14D4" w14:paraId="7DF3C65C" w14:textId="77777777">
        <w:tc>
          <w:tcPr>
            <w:tcW w:w="9558" w:type="dxa"/>
            <w:tcBorders>
              <w:bottom w:val="single" w:sz="4" w:space="0" w:color="auto"/>
            </w:tcBorders>
            <w:shd w:val="clear" w:color="auto" w:fill="E0E0E0"/>
          </w:tcPr>
          <w:p w14:paraId="6157BCD3" w14:textId="1AE19261" w:rsidR="00397784" w:rsidRDefault="00397784" w:rsidP="00397784">
            <w:pPr>
              <w:spacing w:before="12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EOL Mission Tools</w:t>
            </w:r>
          </w:p>
        </w:tc>
      </w:tr>
      <w:tr w:rsidR="00D6280B" w:rsidRPr="001A14D4" w14:paraId="25CDB0FF" w14:textId="77777777">
        <w:tc>
          <w:tcPr>
            <w:tcW w:w="9558" w:type="dxa"/>
            <w:tcBorders>
              <w:bottom w:val="single" w:sz="4" w:space="0" w:color="auto"/>
            </w:tcBorders>
            <w:shd w:val="clear" w:color="auto" w:fill="auto"/>
          </w:tcPr>
          <w:p w14:paraId="40089F22" w14:textId="2A533242" w:rsidR="003F4EE6" w:rsidRPr="00AD2B90" w:rsidRDefault="003F4EE6" w:rsidP="00AD2B90">
            <w:pPr>
              <w:spacing w:before="120" w:after="120"/>
            </w:pPr>
          </w:p>
        </w:tc>
      </w:tr>
      <w:tr w:rsidR="00D6280B" w:rsidRPr="001A14D4" w14:paraId="6844D378" w14:textId="77777777">
        <w:tc>
          <w:tcPr>
            <w:tcW w:w="9558" w:type="dxa"/>
            <w:tcBorders>
              <w:bottom w:val="single" w:sz="4" w:space="0" w:color="auto"/>
            </w:tcBorders>
            <w:shd w:val="clear" w:color="auto" w:fill="E0E0E0"/>
          </w:tcPr>
          <w:p w14:paraId="5F0BF1B7" w14:textId="77777777" w:rsidR="00D6280B" w:rsidRDefault="00D6280B" w:rsidP="00D6280B">
            <w:pPr>
              <w:spacing w:before="12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 Management Support</w:t>
            </w:r>
          </w:p>
        </w:tc>
      </w:tr>
      <w:tr w:rsidR="00D6280B" w:rsidRPr="001A14D4" w14:paraId="420C8162" w14:textId="77777777">
        <w:tc>
          <w:tcPr>
            <w:tcW w:w="9558" w:type="dxa"/>
            <w:tcBorders>
              <w:bottom w:val="single" w:sz="4" w:space="0" w:color="auto"/>
            </w:tcBorders>
            <w:shd w:val="clear" w:color="auto" w:fill="auto"/>
          </w:tcPr>
          <w:p w14:paraId="2FCC0C9C" w14:textId="3787A0B5" w:rsidR="00FC4C26" w:rsidRPr="00D6280B" w:rsidRDefault="000A06BB" w:rsidP="006503E2">
            <w:pPr>
              <w:widowControl/>
              <w:spacing w:before="120" w:after="120"/>
            </w:pPr>
            <w:r w:rsidRPr="000A06BB">
              <w:t xml:space="preserve"> </w:t>
            </w:r>
          </w:p>
        </w:tc>
      </w:tr>
      <w:tr w:rsidR="00D6280B" w:rsidRPr="001A14D4" w14:paraId="5E01CB90" w14:textId="77777777">
        <w:tc>
          <w:tcPr>
            <w:tcW w:w="9558" w:type="dxa"/>
            <w:tcBorders>
              <w:bottom w:val="single" w:sz="4" w:space="0" w:color="auto"/>
            </w:tcBorders>
            <w:shd w:val="clear" w:color="auto" w:fill="E0E0E0"/>
          </w:tcPr>
          <w:p w14:paraId="74CC55BB" w14:textId="77777777" w:rsidR="00D6280B" w:rsidRDefault="00B550DE" w:rsidP="00D6280B">
            <w:pPr>
              <w:spacing w:before="120" w:after="120"/>
              <w:rPr>
                <w:b/>
                <w:color w:val="000000"/>
              </w:rPr>
            </w:pPr>
            <w:r w:rsidRPr="00846933">
              <w:rPr>
                <w:b/>
                <w:color w:val="000000"/>
              </w:rPr>
              <w:t>Communications</w:t>
            </w:r>
          </w:p>
        </w:tc>
      </w:tr>
      <w:tr w:rsidR="00D6280B" w:rsidRPr="001A14D4" w14:paraId="29DF8676" w14:textId="77777777">
        <w:tc>
          <w:tcPr>
            <w:tcW w:w="9558" w:type="dxa"/>
            <w:tcBorders>
              <w:bottom w:val="single" w:sz="4" w:space="0" w:color="auto"/>
            </w:tcBorders>
            <w:shd w:val="clear" w:color="auto" w:fill="auto"/>
          </w:tcPr>
          <w:p w14:paraId="05EB2B0F" w14:textId="692D0F8D" w:rsidR="00D360A9" w:rsidRPr="00B550DE" w:rsidRDefault="00D360A9" w:rsidP="00437F6B">
            <w:pPr>
              <w:pStyle w:val="BodyText"/>
              <w:spacing w:before="120" w:after="120"/>
              <w:rPr>
                <w:sz w:val="24"/>
              </w:rPr>
            </w:pPr>
          </w:p>
        </w:tc>
      </w:tr>
      <w:tr w:rsidR="000C2CD7" w:rsidRPr="001A14D4" w14:paraId="45462E4E" w14:textId="77777777">
        <w:tc>
          <w:tcPr>
            <w:tcW w:w="9558" w:type="dxa"/>
            <w:tcBorders>
              <w:bottom w:val="single" w:sz="4" w:space="0" w:color="auto"/>
            </w:tcBorders>
            <w:shd w:val="clear" w:color="auto" w:fill="E0E0E0"/>
          </w:tcPr>
          <w:p w14:paraId="1C2B541A" w14:textId="537D0889" w:rsidR="000C2CD7" w:rsidRPr="000C2CD7" w:rsidRDefault="000C2CD7" w:rsidP="000C2CD7">
            <w:pPr>
              <w:spacing w:before="120" w:after="120"/>
              <w:rPr>
                <w:b/>
              </w:rPr>
            </w:pPr>
            <w:r w:rsidRPr="000C2CD7">
              <w:rPr>
                <w:b/>
                <w:color w:val="000000"/>
              </w:rPr>
              <w:t>Software</w:t>
            </w:r>
            <w:r w:rsidR="00EC745B">
              <w:rPr>
                <w:b/>
                <w:color w:val="000000"/>
              </w:rPr>
              <w:t xml:space="preserve"> </w:t>
            </w:r>
            <w:r w:rsidR="006A5258">
              <w:rPr>
                <w:b/>
                <w:color w:val="000000"/>
              </w:rPr>
              <w:t>Development</w:t>
            </w:r>
          </w:p>
        </w:tc>
      </w:tr>
      <w:tr w:rsidR="000C2CD7" w:rsidRPr="001A14D4" w14:paraId="27F58FAF" w14:textId="77777777" w:rsidTr="000C2CD7">
        <w:tc>
          <w:tcPr>
            <w:tcW w:w="9558" w:type="dxa"/>
            <w:tcBorders>
              <w:bottom w:val="single" w:sz="4" w:space="0" w:color="auto"/>
            </w:tcBorders>
            <w:shd w:val="clear" w:color="auto" w:fill="auto"/>
          </w:tcPr>
          <w:p w14:paraId="6AFDDC33" w14:textId="00BA7F39" w:rsidR="000C2CD7" w:rsidRPr="000C2CD7" w:rsidRDefault="000C2CD7" w:rsidP="00437F6B">
            <w:pPr>
              <w:spacing w:before="120" w:after="120"/>
            </w:pPr>
          </w:p>
        </w:tc>
      </w:tr>
      <w:tr w:rsidR="006A5258" w:rsidRPr="001A14D4" w14:paraId="20D63EFA" w14:textId="77777777">
        <w:tc>
          <w:tcPr>
            <w:tcW w:w="9558" w:type="dxa"/>
            <w:tcBorders>
              <w:bottom w:val="single" w:sz="4" w:space="0" w:color="auto"/>
            </w:tcBorders>
            <w:shd w:val="clear" w:color="auto" w:fill="E0E0E0"/>
          </w:tcPr>
          <w:p w14:paraId="6C4EA9D5" w14:textId="251F9E8F" w:rsidR="006A5258" w:rsidRPr="00846933" w:rsidRDefault="006A5258" w:rsidP="00D6280B">
            <w:pPr>
              <w:spacing w:before="120" w:after="120"/>
              <w:rPr>
                <w:b/>
                <w:color w:val="000000"/>
              </w:rPr>
            </w:pPr>
            <w:r w:rsidRPr="00802EB1">
              <w:rPr>
                <w:b/>
                <w:color w:val="000000"/>
              </w:rPr>
              <w:t>EOL Education and Outreach</w:t>
            </w:r>
          </w:p>
        </w:tc>
      </w:tr>
      <w:tr w:rsidR="006A5258" w:rsidRPr="001A14D4" w14:paraId="1A5737A5" w14:textId="77777777" w:rsidTr="006A5258">
        <w:tc>
          <w:tcPr>
            <w:tcW w:w="9558" w:type="dxa"/>
            <w:tcBorders>
              <w:bottom w:val="single" w:sz="4" w:space="0" w:color="auto"/>
            </w:tcBorders>
            <w:shd w:val="clear" w:color="auto" w:fill="auto"/>
          </w:tcPr>
          <w:p w14:paraId="6E7F07B2" w14:textId="77777777" w:rsidR="006A5258" w:rsidRPr="00802EB1" w:rsidRDefault="006A5258" w:rsidP="00D6280B">
            <w:pPr>
              <w:spacing w:before="120" w:after="120"/>
              <w:rPr>
                <w:b/>
                <w:color w:val="000000"/>
              </w:rPr>
            </w:pPr>
          </w:p>
        </w:tc>
      </w:tr>
      <w:tr w:rsidR="006A5258" w:rsidRPr="001A14D4" w14:paraId="3E4A4353" w14:textId="77777777">
        <w:tc>
          <w:tcPr>
            <w:tcW w:w="9558" w:type="dxa"/>
            <w:tcBorders>
              <w:bottom w:val="single" w:sz="4" w:space="0" w:color="auto"/>
            </w:tcBorders>
            <w:shd w:val="clear" w:color="auto" w:fill="E0E0E0"/>
          </w:tcPr>
          <w:p w14:paraId="3FAF2C7B" w14:textId="4B588FEF" w:rsidR="006A5258" w:rsidRPr="00846933" w:rsidRDefault="006A5258" w:rsidP="00D6280B">
            <w:pPr>
              <w:spacing w:before="120" w:after="120"/>
              <w:rPr>
                <w:b/>
                <w:color w:val="000000"/>
              </w:rPr>
            </w:pPr>
            <w:r w:rsidRPr="00802EB1">
              <w:rPr>
                <w:b/>
                <w:color w:val="000000"/>
              </w:rPr>
              <w:t>DFS Services</w:t>
            </w:r>
          </w:p>
        </w:tc>
      </w:tr>
      <w:tr w:rsidR="006A5258" w:rsidRPr="001A14D4" w14:paraId="09263DDA" w14:textId="77777777" w:rsidTr="006A5258">
        <w:tc>
          <w:tcPr>
            <w:tcW w:w="9558" w:type="dxa"/>
            <w:tcBorders>
              <w:bottom w:val="single" w:sz="4" w:space="0" w:color="auto"/>
            </w:tcBorders>
            <w:shd w:val="clear" w:color="auto" w:fill="auto"/>
          </w:tcPr>
          <w:p w14:paraId="18D39C77" w14:textId="77777777" w:rsidR="006A5258" w:rsidRPr="00802EB1" w:rsidRDefault="006A5258" w:rsidP="00D6280B">
            <w:pPr>
              <w:spacing w:before="120" w:after="120"/>
              <w:rPr>
                <w:b/>
                <w:color w:val="000000"/>
              </w:rPr>
            </w:pPr>
          </w:p>
        </w:tc>
      </w:tr>
      <w:tr w:rsidR="0071592E" w:rsidRPr="001A14D4" w14:paraId="7DCFD7EA" w14:textId="77777777">
        <w:tc>
          <w:tcPr>
            <w:tcW w:w="9558" w:type="dxa"/>
            <w:tcBorders>
              <w:bottom w:val="single" w:sz="4" w:space="0" w:color="auto"/>
            </w:tcBorders>
            <w:shd w:val="clear" w:color="auto" w:fill="E0E0E0"/>
          </w:tcPr>
          <w:p w14:paraId="162AAA31" w14:textId="2A0AC91F" w:rsidR="0071592E" w:rsidRDefault="0071592E" w:rsidP="00D6280B">
            <w:pPr>
              <w:spacing w:before="120" w:after="120"/>
              <w:rPr>
                <w:b/>
                <w:color w:val="000000"/>
              </w:rPr>
            </w:pPr>
            <w:r w:rsidRPr="00846933">
              <w:rPr>
                <w:b/>
                <w:color w:val="000000"/>
              </w:rPr>
              <w:t>Logistics</w:t>
            </w:r>
            <w:r w:rsidR="004D0908">
              <w:rPr>
                <w:b/>
                <w:color w:val="000000"/>
              </w:rPr>
              <w:t xml:space="preserve"> and Contractual Agreements</w:t>
            </w:r>
          </w:p>
        </w:tc>
      </w:tr>
      <w:tr w:rsidR="009E02EF" w:rsidRPr="001A14D4" w14:paraId="7D7532C7" w14:textId="77777777">
        <w:tc>
          <w:tcPr>
            <w:tcW w:w="9558" w:type="dxa"/>
            <w:tcBorders>
              <w:bottom w:val="single" w:sz="4" w:space="0" w:color="auto"/>
            </w:tcBorders>
            <w:shd w:val="clear" w:color="auto" w:fill="auto"/>
          </w:tcPr>
          <w:p w14:paraId="3E91E118" w14:textId="0DAF6FDF" w:rsidR="00637C7B" w:rsidRPr="00F67F84" w:rsidRDefault="00637C7B" w:rsidP="00C804E4">
            <w:pPr>
              <w:pStyle w:val="BodyText"/>
              <w:spacing w:before="120" w:after="120"/>
              <w:rPr>
                <w:sz w:val="24"/>
              </w:rPr>
            </w:pPr>
          </w:p>
        </w:tc>
      </w:tr>
    </w:tbl>
    <w:p w14:paraId="0FDB734C" w14:textId="77777777" w:rsidR="00F67F84" w:rsidRDefault="00F67F84"/>
    <w:p w14:paraId="13FECE2F" w14:textId="77777777" w:rsidR="00C804E4" w:rsidRDefault="00C804E4"/>
    <w:p w14:paraId="54744D1D" w14:textId="0CBF3917" w:rsidR="00466D5A" w:rsidRDefault="00D93A36" w:rsidP="00D93A36">
      <w:pPr>
        <w:widowControl/>
      </w:pPr>
      <w:r>
        <w:br w:type="page"/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4A0" w:firstRow="1" w:lastRow="0" w:firstColumn="1" w:lastColumn="0" w:noHBand="0" w:noVBand="1"/>
      </w:tblPr>
      <w:tblGrid>
        <w:gridCol w:w="9558"/>
      </w:tblGrid>
      <w:tr w:rsidR="008933D9" w:rsidRPr="009E02EF" w14:paraId="3CF4B9EE" w14:textId="77777777">
        <w:tc>
          <w:tcPr>
            <w:tcW w:w="9558" w:type="dxa"/>
            <w:shd w:val="clear" w:color="auto" w:fill="99CCFF"/>
          </w:tcPr>
          <w:p w14:paraId="5186D70C" w14:textId="77777777" w:rsidR="008933D9" w:rsidRPr="008933D9" w:rsidRDefault="008933D9" w:rsidP="008933D9">
            <w:pPr>
              <w:spacing w:after="120"/>
              <w:ind w:right="-590"/>
              <w:rPr>
                <w:b/>
                <w:bCs/>
                <w:i/>
                <w:smallCaps/>
                <w:color w:val="000000"/>
              </w:rPr>
            </w:pPr>
            <w:r w:rsidRPr="008933D9">
              <w:rPr>
                <w:b/>
                <w:bCs/>
                <w:smallCaps/>
                <w:sz w:val="32"/>
                <w:szCs w:val="32"/>
              </w:rPr>
              <w:t>Project Conditions</w:t>
            </w:r>
          </w:p>
        </w:tc>
      </w:tr>
      <w:tr w:rsidR="008933D9" w:rsidRPr="009E02EF" w14:paraId="3C7F7877" w14:textId="77777777">
        <w:tc>
          <w:tcPr>
            <w:tcW w:w="9558" w:type="dxa"/>
            <w:shd w:val="clear" w:color="auto" w:fill="E0E0E0"/>
          </w:tcPr>
          <w:p w14:paraId="63833B1B" w14:textId="07422638" w:rsidR="008933D9" w:rsidRPr="009E02EF" w:rsidRDefault="008933D9" w:rsidP="002A6997">
            <w:pPr>
              <w:pStyle w:val="BodyText"/>
              <w:spacing w:before="120" w:after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Project </w:t>
            </w:r>
            <w:r w:rsidR="00973F7C" w:rsidRPr="002A6997">
              <w:rPr>
                <w:b/>
                <w:sz w:val="24"/>
              </w:rPr>
              <w:t>Constraints</w:t>
            </w:r>
          </w:p>
        </w:tc>
      </w:tr>
      <w:tr w:rsidR="008933D9" w:rsidRPr="009E02EF" w14:paraId="6637F273" w14:textId="77777777">
        <w:tc>
          <w:tcPr>
            <w:tcW w:w="9558" w:type="dxa"/>
            <w:shd w:val="clear" w:color="auto" w:fill="auto"/>
          </w:tcPr>
          <w:p w14:paraId="7B50F727" w14:textId="486DB7D5" w:rsidR="00C804E4" w:rsidRDefault="006A5258" w:rsidP="006A5258">
            <w:pPr>
              <w:tabs>
                <w:tab w:val="left" w:pos="0"/>
              </w:tabs>
              <w:suppressAutoHyphens/>
              <w:spacing w:after="120"/>
              <w:rPr>
                <w:b/>
                <w:spacing w:val="-3"/>
              </w:rPr>
            </w:pPr>
            <w:r>
              <w:rPr>
                <w:b/>
                <w:spacing w:val="-3"/>
              </w:rPr>
              <w:t>Instrumentation and Measurements</w:t>
            </w:r>
          </w:p>
          <w:p w14:paraId="1B613E55" w14:textId="77777777" w:rsidR="006A5258" w:rsidRPr="006A5258" w:rsidRDefault="006A5258" w:rsidP="006A5258">
            <w:pPr>
              <w:tabs>
                <w:tab w:val="left" w:pos="0"/>
              </w:tabs>
              <w:suppressAutoHyphens/>
              <w:spacing w:after="120"/>
              <w:rPr>
                <w:spacing w:val="-3"/>
              </w:rPr>
            </w:pPr>
          </w:p>
          <w:p w14:paraId="7CA105F0" w14:textId="77777777" w:rsidR="006A5258" w:rsidRDefault="006A5258" w:rsidP="006A5258">
            <w:pPr>
              <w:tabs>
                <w:tab w:val="left" w:pos="0"/>
              </w:tabs>
              <w:suppressAutoHyphens/>
              <w:spacing w:after="120"/>
              <w:rPr>
                <w:b/>
                <w:spacing w:val="-3"/>
              </w:rPr>
            </w:pPr>
            <w:r>
              <w:rPr>
                <w:b/>
                <w:spacing w:val="-3"/>
              </w:rPr>
              <w:t>Staffing</w:t>
            </w:r>
          </w:p>
          <w:p w14:paraId="343232BB" w14:textId="77777777" w:rsidR="006A5258" w:rsidRPr="006A5258" w:rsidRDefault="006A5258" w:rsidP="006A5258">
            <w:pPr>
              <w:tabs>
                <w:tab w:val="left" w:pos="0"/>
              </w:tabs>
              <w:suppressAutoHyphens/>
              <w:spacing w:after="120"/>
              <w:rPr>
                <w:spacing w:val="-3"/>
              </w:rPr>
            </w:pPr>
          </w:p>
          <w:p w14:paraId="0B69B1EA" w14:textId="77777777" w:rsidR="006A5258" w:rsidRDefault="006A5258" w:rsidP="006A5258">
            <w:pPr>
              <w:tabs>
                <w:tab w:val="left" w:pos="0"/>
              </w:tabs>
              <w:suppressAutoHyphens/>
              <w:spacing w:after="120"/>
              <w:rPr>
                <w:b/>
                <w:spacing w:val="-3"/>
              </w:rPr>
            </w:pPr>
            <w:r>
              <w:rPr>
                <w:b/>
                <w:spacing w:val="-3"/>
              </w:rPr>
              <w:t>Operations</w:t>
            </w:r>
          </w:p>
          <w:p w14:paraId="373E25AB" w14:textId="04D10D4C" w:rsidR="006A5258" w:rsidRPr="006A5258" w:rsidRDefault="006A5258" w:rsidP="006A5258">
            <w:pPr>
              <w:tabs>
                <w:tab w:val="left" w:pos="0"/>
              </w:tabs>
              <w:suppressAutoHyphens/>
              <w:spacing w:after="120"/>
              <w:rPr>
                <w:spacing w:val="-3"/>
              </w:rPr>
            </w:pPr>
          </w:p>
        </w:tc>
      </w:tr>
      <w:tr w:rsidR="00973F7C" w:rsidRPr="009E02EF" w14:paraId="3BC234AC" w14:textId="77777777">
        <w:tc>
          <w:tcPr>
            <w:tcW w:w="9558" w:type="dxa"/>
            <w:shd w:val="clear" w:color="auto" w:fill="E0E0E0"/>
          </w:tcPr>
          <w:p w14:paraId="3FBC7430" w14:textId="246B7F28" w:rsidR="00973F7C" w:rsidRPr="002A6997" w:rsidRDefault="00973F7C" w:rsidP="00973F7C">
            <w:pPr>
              <w:pStyle w:val="BodyText"/>
              <w:spacing w:before="120" w:after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Project Issues</w:t>
            </w:r>
          </w:p>
        </w:tc>
      </w:tr>
      <w:tr w:rsidR="00973F7C" w:rsidRPr="009E02EF" w14:paraId="0DDCF732" w14:textId="77777777" w:rsidTr="00973F7C">
        <w:tc>
          <w:tcPr>
            <w:tcW w:w="9558" w:type="dxa"/>
            <w:shd w:val="clear" w:color="auto" w:fill="auto"/>
          </w:tcPr>
          <w:p w14:paraId="5D046D2B" w14:textId="5A279440" w:rsidR="00EC616A" w:rsidRPr="00973F7C" w:rsidRDefault="000A06BB" w:rsidP="00EC616A">
            <w:pPr>
              <w:spacing w:before="120" w:after="120"/>
              <w:rPr>
                <w:bCs/>
              </w:rPr>
            </w:pPr>
            <w:r w:rsidRPr="000A06BB">
              <w:rPr>
                <w:bCs/>
              </w:rPr>
              <w:t xml:space="preserve"> </w:t>
            </w:r>
          </w:p>
        </w:tc>
      </w:tr>
      <w:tr w:rsidR="008933D9" w:rsidRPr="009E02EF" w14:paraId="0F3F0318" w14:textId="77777777">
        <w:tc>
          <w:tcPr>
            <w:tcW w:w="9558" w:type="dxa"/>
            <w:shd w:val="clear" w:color="auto" w:fill="E0E0E0"/>
          </w:tcPr>
          <w:p w14:paraId="0B5D241C" w14:textId="3BC992E0" w:rsidR="008933D9" w:rsidRPr="009464F4" w:rsidRDefault="008933D9" w:rsidP="00973F7C">
            <w:pPr>
              <w:pStyle w:val="BodyText"/>
              <w:spacing w:before="120" w:after="120"/>
              <w:jc w:val="both"/>
              <w:rPr>
                <w:b/>
                <w:color w:val="000000"/>
              </w:rPr>
            </w:pPr>
            <w:r w:rsidRPr="002A6997">
              <w:rPr>
                <w:b/>
                <w:sz w:val="24"/>
              </w:rPr>
              <w:t xml:space="preserve">Project </w:t>
            </w:r>
            <w:r w:rsidR="00973F7C">
              <w:rPr>
                <w:b/>
                <w:sz w:val="24"/>
              </w:rPr>
              <w:t>Risks</w:t>
            </w:r>
          </w:p>
        </w:tc>
      </w:tr>
      <w:tr w:rsidR="008933D9" w:rsidRPr="009E02EF" w14:paraId="07076304" w14:textId="77777777">
        <w:tc>
          <w:tcPr>
            <w:tcW w:w="9558" w:type="dxa"/>
            <w:shd w:val="clear" w:color="auto" w:fill="auto"/>
          </w:tcPr>
          <w:p w14:paraId="66347F60" w14:textId="5721728F" w:rsidR="0095082E" w:rsidRPr="00EC616A" w:rsidRDefault="0095082E" w:rsidP="00EC616A">
            <w:pPr>
              <w:widowControl/>
              <w:spacing w:before="120" w:after="120"/>
            </w:pPr>
          </w:p>
        </w:tc>
      </w:tr>
      <w:tr w:rsidR="00973F7C" w:rsidRPr="009E02EF" w14:paraId="69DEF1FA" w14:textId="77777777" w:rsidTr="00973F7C">
        <w:tc>
          <w:tcPr>
            <w:tcW w:w="9558" w:type="dxa"/>
            <w:shd w:val="clear" w:color="auto" w:fill="E0E0E0"/>
          </w:tcPr>
          <w:p w14:paraId="5E9088DA" w14:textId="6C9C7EA2" w:rsidR="00973F7C" w:rsidRPr="00960DEF" w:rsidRDefault="00973F7C" w:rsidP="00973F7C">
            <w:pPr>
              <w:spacing w:before="120" w:after="120"/>
              <w:rPr>
                <w:b/>
              </w:rPr>
            </w:pPr>
            <w:r>
              <w:rPr>
                <w:b/>
              </w:rPr>
              <w:t>Conflicts and Flexibility</w:t>
            </w:r>
          </w:p>
        </w:tc>
      </w:tr>
      <w:tr w:rsidR="00973F7C" w:rsidRPr="009E02EF" w14:paraId="34CE9229" w14:textId="77777777">
        <w:tc>
          <w:tcPr>
            <w:tcW w:w="9558" w:type="dxa"/>
            <w:shd w:val="clear" w:color="auto" w:fill="auto"/>
          </w:tcPr>
          <w:p w14:paraId="7FBA9AB8" w14:textId="3934AD38" w:rsidR="00FE24A3" w:rsidRPr="005571CE" w:rsidRDefault="00FE24A3" w:rsidP="00FE24A3">
            <w:pPr>
              <w:spacing w:before="120" w:after="120"/>
            </w:pPr>
            <w:r>
              <w:t xml:space="preserve"> </w:t>
            </w:r>
          </w:p>
        </w:tc>
      </w:tr>
    </w:tbl>
    <w:p w14:paraId="7F605E5B" w14:textId="77777777" w:rsidR="009A6DC2" w:rsidRDefault="009A6DC2"/>
    <w:p w14:paraId="0BE92D3E" w14:textId="0B796996" w:rsidR="00A10BDE" w:rsidRDefault="00D93A36" w:rsidP="00D93A36">
      <w:pPr>
        <w:widowControl/>
      </w:pPr>
      <w:r>
        <w:br w:type="page"/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8"/>
      </w:tblGrid>
      <w:tr w:rsidR="008933D9" w:rsidRPr="009E02EF" w14:paraId="60EBE907" w14:textId="77777777">
        <w:tc>
          <w:tcPr>
            <w:tcW w:w="9558" w:type="dxa"/>
            <w:tcBorders>
              <w:bottom w:val="single" w:sz="4" w:space="0" w:color="auto"/>
            </w:tcBorders>
            <w:shd w:val="clear" w:color="auto" w:fill="99CCFF"/>
          </w:tcPr>
          <w:p w14:paraId="2A643256" w14:textId="2DB04BE0" w:rsidR="008933D9" w:rsidRPr="008933D9" w:rsidRDefault="008933D9" w:rsidP="00397784">
            <w:pPr>
              <w:spacing w:after="120"/>
              <w:ind w:right="-590"/>
              <w:rPr>
                <w:b/>
                <w:bCs/>
                <w:i/>
                <w:smallCaps/>
                <w:color w:val="000000"/>
              </w:rPr>
            </w:pPr>
            <w:r>
              <w:rPr>
                <w:b/>
                <w:bCs/>
                <w:smallCaps/>
                <w:sz w:val="32"/>
                <w:szCs w:val="32"/>
              </w:rPr>
              <w:t>Conclusions</w:t>
            </w:r>
            <w:r w:rsidR="00B35B0C">
              <w:rPr>
                <w:b/>
                <w:bCs/>
                <w:smallCaps/>
                <w:sz w:val="32"/>
                <w:szCs w:val="32"/>
              </w:rPr>
              <w:t>:</w:t>
            </w:r>
            <w:r w:rsidR="00973F7C">
              <w:rPr>
                <w:b/>
                <w:bCs/>
                <w:smallCaps/>
                <w:sz w:val="32"/>
                <w:szCs w:val="32"/>
              </w:rPr>
              <w:t xml:space="preserve"> </w:t>
            </w:r>
            <w:r w:rsidR="00397784">
              <w:rPr>
                <w:b/>
                <w:bCs/>
                <w:smallCaps/>
                <w:color w:val="FF0000"/>
                <w:sz w:val="32"/>
                <w:szCs w:val="32"/>
              </w:rPr>
              <w:t>Feasible/Not Feasible/Pending</w:t>
            </w:r>
          </w:p>
        </w:tc>
      </w:tr>
      <w:tr w:rsidR="008933D9" w:rsidRPr="009E02EF" w14:paraId="20B12D22" w14:textId="77777777">
        <w:tc>
          <w:tcPr>
            <w:tcW w:w="9558" w:type="dxa"/>
            <w:tcBorders>
              <w:bottom w:val="single" w:sz="4" w:space="0" w:color="auto"/>
            </w:tcBorders>
            <w:shd w:val="clear" w:color="auto" w:fill="auto"/>
          </w:tcPr>
          <w:p w14:paraId="18A22D51" w14:textId="34E60BF2" w:rsidR="00BE5F20" w:rsidRPr="00960DEF" w:rsidRDefault="005C54DB" w:rsidP="00EC616A">
            <w:pPr>
              <w:spacing w:before="120" w:after="120"/>
            </w:pPr>
            <w:r w:rsidRPr="00CB3D77">
              <w:t xml:space="preserve"> </w:t>
            </w:r>
          </w:p>
        </w:tc>
      </w:tr>
    </w:tbl>
    <w:p w14:paraId="3AA49924" w14:textId="77777777" w:rsidR="00F67F84" w:rsidRDefault="00F67F84" w:rsidP="008933D9">
      <w:pPr>
        <w:pStyle w:val="BodyText"/>
        <w:spacing w:after="120"/>
        <w:jc w:val="both"/>
        <w:rPr>
          <w:b/>
          <w:sz w:val="32"/>
          <w:szCs w:val="32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4518"/>
        <w:gridCol w:w="2070"/>
        <w:gridCol w:w="1440"/>
        <w:gridCol w:w="1530"/>
      </w:tblGrid>
      <w:tr w:rsidR="00C044E9" w14:paraId="5F3C2491" w14:textId="77777777" w:rsidTr="00C044E9">
        <w:tc>
          <w:tcPr>
            <w:tcW w:w="4518" w:type="dxa"/>
            <w:tcBorders>
              <w:bottom w:val="single" w:sz="4" w:space="0" w:color="auto"/>
            </w:tcBorders>
            <w:shd w:val="clear" w:color="auto" w:fill="99CCFF"/>
          </w:tcPr>
          <w:p w14:paraId="010FA018" w14:textId="77777777" w:rsidR="00A64A5B" w:rsidRDefault="00A64A5B" w:rsidP="00FC4C26">
            <w:pPr>
              <w:spacing w:after="120"/>
              <w:ind w:right="-590"/>
              <w:rPr>
                <w:b/>
                <w:sz w:val="32"/>
                <w:szCs w:val="32"/>
              </w:rPr>
            </w:pPr>
            <w:r w:rsidRPr="00FC4C26">
              <w:rPr>
                <w:b/>
                <w:bCs/>
                <w:smallCaps/>
                <w:sz w:val="32"/>
                <w:szCs w:val="32"/>
              </w:rPr>
              <w:t>Cost Summary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99CCFF"/>
          </w:tcPr>
          <w:p w14:paraId="4F7D6633" w14:textId="77777777" w:rsidR="00A64A5B" w:rsidRDefault="00A64A5B" w:rsidP="00FC4C26">
            <w:pPr>
              <w:spacing w:after="120"/>
              <w:ind w:right="-590"/>
              <w:rPr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99CCFF"/>
          </w:tcPr>
          <w:p w14:paraId="18C69630" w14:textId="77777777" w:rsidR="00A64A5B" w:rsidRDefault="00A64A5B" w:rsidP="00FC4C26">
            <w:pPr>
              <w:spacing w:after="120"/>
              <w:ind w:right="-590"/>
              <w:rPr>
                <w:b/>
                <w:sz w:val="32"/>
                <w:szCs w:val="3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99CCFF"/>
          </w:tcPr>
          <w:p w14:paraId="157C5E58" w14:textId="77777777" w:rsidR="00A64A5B" w:rsidRDefault="00A64A5B" w:rsidP="00FC4C26">
            <w:pPr>
              <w:spacing w:after="120"/>
              <w:ind w:right="-590"/>
              <w:rPr>
                <w:b/>
                <w:sz w:val="32"/>
                <w:szCs w:val="32"/>
              </w:rPr>
            </w:pPr>
          </w:p>
        </w:tc>
      </w:tr>
      <w:tr w:rsidR="00C044E9" w:rsidRPr="00A64A5B" w14:paraId="5CF707AC" w14:textId="77777777" w:rsidTr="00C044E9">
        <w:tc>
          <w:tcPr>
            <w:tcW w:w="4518" w:type="dxa"/>
            <w:shd w:val="clear" w:color="auto" w:fill="E0E0E0"/>
          </w:tcPr>
          <w:p w14:paraId="2153BD46" w14:textId="77777777" w:rsidR="00A64A5B" w:rsidRPr="00A64A5B" w:rsidRDefault="00A64A5B" w:rsidP="008933D9">
            <w:pPr>
              <w:pStyle w:val="BodyText"/>
              <w:spacing w:after="120"/>
              <w:jc w:val="both"/>
              <w:rPr>
                <w:b/>
                <w:sz w:val="24"/>
              </w:rPr>
            </w:pPr>
            <w:r w:rsidRPr="00A64A5B">
              <w:rPr>
                <w:b/>
                <w:sz w:val="24"/>
              </w:rPr>
              <w:t>Task</w:t>
            </w:r>
          </w:p>
        </w:tc>
        <w:tc>
          <w:tcPr>
            <w:tcW w:w="2070" w:type="dxa"/>
            <w:shd w:val="clear" w:color="auto" w:fill="E0E0E0"/>
          </w:tcPr>
          <w:p w14:paraId="2490DDCE" w14:textId="77777777" w:rsidR="00A64A5B" w:rsidRPr="00A64A5B" w:rsidRDefault="00A64A5B" w:rsidP="008933D9">
            <w:pPr>
              <w:pStyle w:val="BodyText"/>
              <w:spacing w:after="120"/>
              <w:jc w:val="both"/>
              <w:rPr>
                <w:b/>
                <w:sz w:val="24"/>
              </w:rPr>
            </w:pPr>
            <w:r w:rsidRPr="00A64A5B">
              <w:rPr>
                <w:b/>
                <w:sz w:val="24"/>
              </w:rPr>
              <w:t>D</w:t>
            </w:r>
            <w:r>
              <w:rPr>
                <w:b/>
                <w:sz w:val="24"/>
              </w:rPr>
              <w:t xml:space="preserve">eployment </w:t>
            </w:r>
            <w:r w:rsidRPr="00A64A5B">
              <w:rPr>
                <w:b/>
                <w:sz w:val="24"/>
              </w:rPr>
              <w:t>P</w:t>
            </w:r>
            <w:r>
              <w:rPr>
                <w:b/>
                <w:sz w:val="24"/>
              </w:rPr>
              <w:t>ool</w:t>
            </w:r>
          </w:p>
        </w:tc>
        <w:tc>
          <w:tcPr>
            <w:tcW w:w="1440" w:type="dxa"/>
            <w:shd w:val="clear" w:color="auto" w:fill="E0E0E0"/>
          </w:tcPr>
          <w:p w14:paraId="6499E43A" w14:textId="77777777" w:rsidR="00A64A5B" w:rsidRPr="00A64A5B" w:rsidRDefault="00A64A5B" w:rsidP="008933D9">
            <w:pPr>
              <w:pStyle w:val="BodyText"/>
              <w:spacing w:after="120"/>
              <w:jc w:val="both"/>
              <w:rPr>
                <w:b/>
                <w:sz w:val="24"/>
              </w:rPr>
            </w:pPr>
            <w:r w:rsidRPr="00A64A5B">
              <w:rPr>
                <w:b/>
                <w:sz w:val="24"/>
              </w:rPr>
              <w:t>NSF Funds</w:t>
            </w:r>
          </w:p>
        </w:tc>
        <w:tc>
          <w:tcPr>
            <w:tcW w:w="1530" w:type="dxa"/>
            <w:shd w:val="clear" w:color="auto" w:fill="E0E0E0"/>
          </w:tcPr>
          <w:p w14:paraId="7ED56E57" w14:textId="77777777" w:rsidR="00A64A5B" w:rsidRPr="00A64A5B" w:rsidRDefault="00A64A5B" w:rsidP="008933D9">
            <w:pPr>
              <w:pStyle w:val="BodyText"/>
              <w:spacing w:after="120"/>
              <w:jc w:val="both"/>
              <w:rPr>
                <w:b/>
                <w:sz w:val="24"/>
              </w:rPr>
            </w:pPr>
            <w:r w:rsidRPr="00A64A5B">
              <w:rPr>
                <w:b/>
                <w:sz w:val="24"/>
              </w:rPr>
              <w:t>Facility</w:t>
            </w:r>
          </w:p>
        </w:tc>
      </w:tr>
      <w:tr w:rsidR="00C044E9" w14:paraId="71863CD1" w14:textId="77777777" w:rsidTr="00C044E9">
        <w:tc>
          <w:tcPr>
            <w:tcW w:w="4518" w:type="dxa"/>
          </w:tcPr>
          <w:p w14:paraId="0BEE4C4C" w14:textId="374C39C5" w:rsidR="007531FF" w:rsidRPr="00A64A5B" w:rsidRDefault="007531FF" w:rsidP="00A64A5B">
            <w:pPr>
              <w:pStyle w:val="BodyText"/>
              <w:spacing w:after="120"/>
              <w:rPr>
                <w:sz w:val="24"/>
              </w:rPr>
            </w:pPr>
          </w:p>
        </w:tc>
        <w:tc>
          <w:tcPr>
            <w:tcW w:w="2070" w:type="dxa"/>
          </w:tcPr>
          <w:p w14:paraId="4FF1A7EC" w14:textId="12EE8386" w:rsidR="007531FF" w:rsidRPr="00A64A5B" w:rsidRDefault="007531FF" w:rsidP="00C044E9">
            <w:pPr>
              <w:pStyle w:val="BodyText"/>
              <w:spacing w:after="120"/>
              <w:jc w:val="right"/>
              <w:rPr>
                <w:sz w:val="24"/>
              </w:rPr>
            </w:pPr>
          </w:p>
        </w:tc>
        <w:tc>
          <w:tcPr>
            <w:tcW w:w="1440" w:type="dxa"/>
          </w:tcPr>
          <w:p w14:paraId="04C3D7F0" w14:textId="77777777" w:rsidR="007531FF" w:rsidRPr="00A64A5B" w:rsidRDefault="007531FF" w:rsidP="00A64A5B">
            <w:pPr>
              <w:pStyle w:val="BodyText"/>
              <w:spacing w:after="120"/>
              <w:rPr>
                <w:sz w:val="24"/>
              </w:rPr>
            </w:pPr>
          </w:p>
        </w:tc>
        <w:tc>
          <w:tcPr>
            <w:tcW w:w="1530" w:type="dxa"/>
          </w:tcPr>
          <w:p w14:paraId="683FC570" w14:textId="3944794E" w:rsidR="007531FF" w:rsidRPr="00A64A5B" w:rsidRDefault="007531FF" w:rsidP="00A64A5B">
            <w:pPr>
              <w:pStyle w:val="BodyText"/>
              <w:spacing w:after="120"/>
              <w:rPr>
                <w:sz w:val="24"/>
              </w:rPr>
            </w:pPr>
          </w:p>
        </w:tc>
      </w:tr>
      <w:tr w:rsidR="00C044E9" w14:paraId="6953D5C9" w14:textId="77777777" w:rsidTr="00C044E9">
        <w:tc>
          <w:tcPr>
            <w:tcW w:w="4518" w:type="dxa"/>
          </w:tcPr>
          <w:p w14:paraId="45D803AE" w14:textId="02511A41" w:rsidR="007531FF" w:rsidRPr="00A64A5B" w:rsidRDefault="007531FF" w:rsidP="00A64A5B">
            <w:pPr>
              <w:pStyle w:val="BodyText"/>
              <w:spacing w:after="120"/>
              <w:rPr>
                <w:sz w:val="24"/>
              </w:rPr>
            </w:pPr>
          </w:p>
        </w:tc>
        <w:tc>
          <w:tcPr>
            <w:tcW w:w="2070" w:type="dxa"/>
          </w:tcPr>
          <w:p w14:paraId="0B11F777" w14:textId="06819DDE" w:rsidR="007531FF" w:rsidRPr="00A64A5B" w:rsidRDefault="007531FF" w:rsidP="00C044E9">
            <w:pPr>
              <w:pStyle w:val="BodyText"/>
              <w:spacing w:after="120"/>
              <w:jc w:val="right"/>
              <w:rPr>
                <w:sz w:val="24"/>
              </w:rPr>
            </w:pPr>
          </w:p>
        </w:tc>
        <w:tc>
          <w:tcPr>
            <w:tcW w:w="1440" w:type="dxa"/>
          </w:tcPr>
          <w:p w14:paraId="4B4F4E1F" w14:textId="77777777" w:rsidR="007531FF" w:rsidRPr="00A64A5B" w:rsidRDefault="007531FF" w:rsidP="00A64A5B">
            <w:pPr>
              <w:pStyle w:val="BodyText"/>
              <w:spacing w:after="120"/>
              <w:rPr>
                <w:sz w:val="24"/>
              </w:rPr>
            </w:pPr>
          </w:p>
        </w:tc>
        <w:tc>
          <w:tcPr>
            <w:tcW w:w="1530" w:type="dxa"/>
          </w:tcPr>
          <w:p w14:paraId="3C74D673" w14:textId="63386B84" w:rsidR="007531FF" w:rsidRPr="00A64A5B" w:rsidRDefault="007531FF" w:rsidP="00A64A5B">
            <w:pPr>
              <w:pStyle w:val="BodyText"/>
              <w:spacing w:after="120"/>
              <w:rPr>
                <w:sz w:val="24"/>
              </w:rPr>
            </w:pPr>
          </w:p>
        </w:tc>
      </w:tr>
      <w:tr w:rsidR="00C044E9" w14:paraId="60A827C3" w14:textId="77777777" w:rsidTr="00C044E9">
        <w:tc>
          <w:tcPr>
            <w:tcW w:w="4518" w:type="dxa"/>
          </w:tcPr>
          <w:p w14:paraId="0BC56892" w14:textId="7C68E15D" w:rsidR="007531FF" w:rsidRPr="00A64A5B" w:rsidRDefault="007531FF" w:rsidP="00A64A5B">
            <w:pPr>
              <w:pStyle w:val="BodyText"/>
              <w:spacing w:after="120"/>
              <w:rPr>
                <w:sz w:val="24"/>
              </w:rPr>
            </w:pPr>
          </w:p>
        </w:tc>
        <w:tc>
          <w:tcPr>
            <w:tcW w:w="2070" w:type="dxa"/>
          </w:tcPr>
          <w:p w14:paraId="2F496189" w14:textId="77777777" w:rsidR="007531FF" w:rsidRPr="00A64A5B" w:rsidRDefault="007531FF" w:rsidP="00C044E9">
            <w:pPr>
              <w:pStyle w:val="BodyText"/>
              <w:spacing w:after="120"/>
              <w:jc w:val="right"/>
              <w:rPr>
                <w:sz w:val="24"/>
              </w:rPr>
            </w:pPr>
          </w:p>
        </w:tc>
        <w:tc>
          <w:tcPr>
            <w:tcW w:w="1440" w:type="dxa"/>
          </w:tcPr>
          <w:p w14:paraId="2D2F9CF6" w14:textId="3EC608D7" w:rsidR="007531FF" w:rsidRPr="00A64A5B" w:rsidRDefault="007531FF" w:rsidP="00D91BE1">
            <w:pPr>
              <w:pStyle w:val="BodyText"/>
              <w:spacing w:after="120"/>
              <w:jc w:val="right"/>
              <w:rPr>
                <w:sz w:val="24"/>
              </w:rPr>
            </w:pPr>
          </w:p>
        </w:tc>
        <w:tc>
          <w:tcPr>
            <w:tcW w:w="1530" w:type="dxa"/>
          </w:tcPr>
          <w:p w14:paraId="16A55B31" w14:textId="35920B3E" w:rsidR="007531FF" w:rsidRPr="00A64A5B" w:rsidRDefault="007531FF" w:rsidP="00A64A5B">
            <w:pPr>
              <w:pStyle w:val="BodyText"/>
              <w:spacing w:after="120"/>
              <w:rPr>
                <w:sz w:val="24"/>
              </w:rPr>
            </w:pPr>
          </w:p>
        </w:tc>
      </w:tr>
      <w:tr w:rsidR="00C044E9" w14:paraId="177177E6" w14:textId="77777777" w:rsidTr="00C044E9">
        <w:tc>
          <w:tcPr>
            <w:tcW w:w="4518" w:type="dxa"/>
          </w:tcPr>
          <w:p w14:paraId="2E0A5030" w14:textId="5E9A9E01" w:rsidR="007531FF" w:rsidRPr="00A64A5B" w:rsidRDefault="007531FF" w:rsidP="00A64A5B">
            <w:pPr>
              <w:pStyle w:val="BodyText"/>
              <w:spacing w:after="120"/>
              <w:rPr>
                <w:sz w:val="24"/>
              </w:rPr>
            </w:pPr>
          </w:p>
        </w:tc>
        <w:tc>
          <w:tcPr>
            <w:tcW w:w="2070" w:type="dxa"/>
          </w:tcPr>
          <w:p w14:paraId="5CB30DF0" w14:textId="77777777" w:rsidR="007531FF" w:rsidRPr="00A64A5B" w:rsidRDefault="007531FF" w:rsidP="00C044E9">
            <w:pPr>
              <w:pStyle w:val="BodyText"/>
              <w:spacing w:after="120"/>
              <w:jc w:val="right"/>
              <w:rPr>
                <w:sz w:val="24"/>
              </w:rPr>
            </w:pPr>
          </w:p>
        </w:tc>
        <w:tc>
          <w:tcPr>
            <w:tcW w:w="1440" w:type="dxa"/>
          </w:tcPr>
          <w:p w14:paraId="5C2A9B7C" w14:textId="1D868C9A" w:rsidR="007531FF" w:rsidRPr="00A64A5B" w:rsidRDefault="007531FF" w:rsidP="00D91BE1">
            <w:pPr>
              <w:pStyle w:val="BodyText"/>
              <w:spacing w:after="120"/>
              <w:jc w:val="right"/>
              <w:rPr>
                <w:sz w:val="24"/>
              </w:rPr>
            </w:pPr>
          </w:p>
        </w:tc>
        <w:tc>
          <w:tcPr>
            <w:tcW w:w="1530" w:type="dxa"/>
          </w:tcPr>
          <w:p w14:paraId="699BC214" w14:textId="4E4DE63D" w:rsidR="007531FF" w:rsidRPr="00A64A5B" w:rsidRDefault="007531FF" w:rsidP="00A64A5B">
            <w:pPr>
              <w:pStyle w:val="BodyText"/>
              <w:spacing w:after="120"/>
              <w:rPr>
                <w:sz w:val="24"/>
              </w:rPr>
            </w:pPr>
          </w:p>
        </w:tc>
      </w:tr>
      <w:tr w:rsidR="00C044E9" w14:paraId="2964C585" w14:textId="77777777" w:rsidTr="00C044E9">
        <w:tc>
          <w:tcPr>
            <w:tcW w:w="4518" w:type="dxa"/>
          </w:tcPr>
          <w:p w14:paraId="31F6F9D9" w14:textId="77777777" w:rsidR="007531FF" w:rsidRPr="00A64A5B" w:rsidRDefault="007531FF" w:rsidP="00A64A5B">
            <w:pPr>
              <w:pStyle w:val="BodyText"/>
              <w:spacing w:after="120"/>
              <w:rPr>
                <w:b/>
                <w:sz w:val="24"/>
              </w:rPr>
            </w:pPr>
            <w:r w:rsidRPr="00A64A5B">
              <w:rPr>
                <w:b/>
                <w:sz w:val="24"/>
              </w:rPr>
              <w:t>Total</w:t>
            </w:r>
          </w:p>
        </w:tc>
        <w:tc>
          <w:tcPr>
            <w:tcW w:w="2070" w:type="dxa"/>
          </w:tcPr>
          <w:p w14:paraId="6ADBD099" w14:textId="4007C800" w:rsidR="007531FF" w:rsidRPr="00C044E9" w:rsidRDefault="007531FF" w:rsidP="00C044E9">
            <w:pPr>
              <w:pStyle w:val="BodyText"/>
              <w:spacing w:after="120"/>
              <w:jc w:val="right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0DDE6476" w14:textId="4DCCACA3" w:rsidR="007531FF" w:rsidRPr="002148ED" w:rsidRDefault="007531FF" w:rsidP="002148ED">
            <w:pPr>
              <w:pStyle w:val="BodyText"/>
              <w:spacing w:after="120"/>
              <w:jc w:val="right"/>
              <w:rPr>
                <w:b/>
                <w:sz w:val="24"/>
              </w:rPr>
            </w:pPr>
          </w:p>
        </w:tc>
        <w:tc>
          <w:tcPr>
            <w:tcW w:w="1530" w:type="dxa"/>
          </w:tcPr>
          <w:p w14:paraId="27C0C57B" w14:textId="77777777" w:rsidR="007531FF" w:rsidRDefault="007531FF" w:rsidP="00A64A5B">
            <w:pPr>
              <w:pStyle w:val="BodyText"/>
              <w:spacing w:after="120"/>
              <w:rPr>
                <w:sz w:val="24"/>
              </w:rPr>
            </w:pPr>
          </w:p>
        </w:tc>
      </w:tr>
    </w:tbl>
    <w:p w14:paraId="19FA3DE2" w14:textId="77777777" w:rsidR="00FC4C26" w:rsidRDefault="00FC4C26" w:rsidP="00A64A5B">
      <w:pPr>
        <w:pStyle w:val="BodyText"/>
        <w:spacing w:after="120"/>
        <w:rPr>
          <w:b/>
          <w:sz w:val="32"/>
          <w:szCs w:val="32"/>
        </w:rPr>
      </w:pPr>
    </w:p>
    <w:sectPr w:rsidR="00FC4C26" w:rsidSect="00880885">
      <w:footerReference w:type="even" r:id="rId10"/>
      <w:footerReference w:type="default" r:id="rId11"/>
      <w:endnotePr>
        <w:numFmt w:val="decimal"/>
      </w:endnotePr>
      <w:pgSz w:w="12240" w:h="15840"/>
      <w:pgMar w:top="1152" w:right="1440" w:bottom="1152" w:left="1440" w:header="108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2880B" w14:textId="77777777" w:rsidR="00EC745B" w:rsidRDefault="00EC745B">
      <w:r>
        <w:separator/>
      </w:r>
    </w:p>
  </w:endnote>
  <w:endnote w:type="continuationSeparator" w:id="0">
    <w:p w14:paraId="54D2EEAD" w14:textId="77777777" w:rsidR="00EC745B" w:rsidRDefault="00EC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xi Mono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E4E6D" w14:textId="77777777" w:rsidR="00EC745B" w:rsidRDefault="00EC745B" w:rsidP="001A14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935D47" w14:textId="77777777" w:rsidR="00EC745B" w:rsidRDefault="00EC745B" w:rsidP="009464F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E4C6A" w14:textId="77777777" w:rsidR="00EC745B" w:rsidRDefault="00EC745B" w:rsidP="001A14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525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1D66A1B" w14:textId="77777777" w:rsidR="00EC745B" w:rsidRDefault="00EC745B" w:rsidP="009464F4">
    <w:pPr>
      <w:spacing w:line="240" w:lineRule="exact"/>
      <w:ind w:right="360"/>
    </w:pPr>
  </w:p>
  <w:p w14:paraId="59B1615A" w14:textId="77777777" w:rsidR="00EC745B" w:rsidRDefault="00EC745B">
    <w:pPr>
      <w:framePr w:w="9361" w:wrap="notBeside" w:vAnchor="text" w:hAnchor="text" w:x="1" w:y="1"/>
      <w:jc w:val="center"/>
    </w:pPr>
  </w:p>
  <w:p w14:paraId="04F0A7D8" w14:textId="77777777" w:rsidR="00EC745B" w:rsidRDefault="00EC745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662B5" w14:textId="77777777" w:rsidR="00EC745B" w:rsidRDefault="00EC745B">
      <w:r>
        <w:separator/>
      </w:r>
    </w:p>
  </w:footnote>
  <w:footnote w:type="continuationSeparator" w:id="0">
    <w:p w14:paraId="5BF5F187" w14:textId="77777777" w:rsidR="00EC745B" w:rsidRDefault="00EC7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E321A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FC4231"/>
    <w:multiLevelType w:val="multilevel"/>
    <w:tmpl w:val="38FEB0B8"/>
    <w:lvl w:ilvl="0">
      <w:start w:val="1"/>
      <w:numFmt w:val="bullet"/>
      <w:lvlText w:val=""/>
      <w:lvlJc w:val="left"/>
      <w:pPr>
        <w:ind w:left="-18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8" w:hanging="432"/>
      </w:pPr>
    </w:lvl>
    <w:lvl w:ilvl="2">
      <w:start w:val="1"/>
      <w:numFmt w:val="decimal"/>
      <w:lvlText w:val="%1.%2.%3."/>
      <w:lvlJc w:val="left"/>
      <w:pPr>
        <w:ind w:left="680" w:hanging="504"/>
      </w:pPr>
    </w:lvl>
    <w:lvl w:ilvl="3">
      <w:start w:val="1"/>
      <w:numFmt w:val="decimal"/>
      <w:lvlText w:val="%1.%2.%3.%4."/>
      <w:lvlJc w:val="left"/>
      <w:pPr>
        <w:ind w:left="1184" w:hanging="648"/>
      </w:pPr>
    </w:lvl>
    <w:lvl w:ilvl="4">
      <w:start w:val="1"/>
      <w:numFmt w:val="decimal"/>
      <w:lvlText w:val="%1.%2.%3.%4.%5."/>
      <w:lvlJc w:val="left"/>
      <w:pPr>
        <w:ind w:left="1688" w:hanging="792"/>
      </w:pPr>
    </w:lvl>
    <w:lvl w:ilvl="5">
      <w:start w:val="1"/>
      <w:numFmt w:val="decimal"/>
      <w:lvlText w:val="%1.%2.%3.%4.%5.%6."/>
      <w:lvlJc w:val="left"/>
      <w:pPr>
        <w:ind w:left="2192" w:hanging="936"/>
      </w:pPr>
    </w:lvl>
    <w:lvl w:ilvl="6">
      <w:start w:val="1"/>
      <w:numFmt w:val="decimal"/>
      <w:lvlText w:val="%1.%2.%3.%4.%5.%6.%7."/>
      <w:lvlJc w:val="left"/>
      <w:pPr>
        <w:ind w:left="2696" w:hanging="1080"/>
      </w:pPr>
    </w:lvl>
    <w:lvl w:ilvl="7">
      <w:start w:val="1"/>
      <w:numFmt w:val="decimal"/>
      <w:lvlText w:val="%1.%2.%3.%4.%5.%6.%7.%8."/>
      <w:lvlJc w:val="left"/>
      <w:pPr>
        <w:ind w:left="3200" w:hanging="1224"/>
      </w:pPr>
    </w:lvl>
    <w:lvl w:ilvl="8">
      <w:start w:val="1"/>
      <w:numFmt w:val="decimal"/>
      <w:lvlText w:val="%1.%2.%3.%4.%5.%6.%7.%8.%9."/>
      <w:lvlJc w:val="left"/>
      <w:pPr>
        <w:ind w:left="3776" w:hanging="1440"/>
      </w:pPr>
    </w:lvl>
  </w:abstractNum>
  <w:abstractNum w:abstractNumId="2">
    <w:nsid w:val="06F75A0D"/>
    <w:multiLevelType w:val="hybridMultilevel"/>
    <w:tmpl w:val="CD667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63D40"/>
    <w:multiLevelType w:val="hybridMultilevel"/>
    <w:tmpl w:val="008EB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280738"/>
    <w:multiLevelType w:val="hybridMultilevel"/>
    <w:tmpl w:val="50960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2D6C74"/>
    <w:multiLevelType w:val="hybridMultilevel"/>
    <w:tmpl w:val="9B546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C6D3F"/>
    <w:multiLevelType w:val="hybridMultilevel"/>
    <w:tmpl w:val="13E0FB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825428"/>
    <w:multiLevelType w:val="hybridMultilevel"/>
    <w:tmpl w:val="8C52B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C62ACA"/>
    <w:multiLevelType w:val="hybridMultilevel"/>
    <w:tmpl w:val="86143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DF2857"/>
    <w:multiLevelType w:val="hybridMultilevel"/>
    <w:tmpl w:val="83749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7C5DAD"/>
    <w:multiLevelType w:val="hybridMultilevel"/>
    <w:tmpl w:val="E5B03982"/>
    <w:lvl w:ilvl="0" w:tplc="2DF8D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9"/>
  </w:num>
  <w:num w:numId="10">
    <w:abstractNumId w:val="5"/>
  </w:num>
  <w:num w:numId="1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845"/>
    <w:rsid w:val="000004AF"/>
    <w:rsid w:val="000026CD"/>
    <w:rsid w:val="00002853"/>
    <w:rsid w:val="00002998"/>
    <w:rsid w:val="000051E8"/>
    <w:rsid w:val="000076A5"/>
    <w:rsid w:val="0001081F"/>
    <w:rsid w:val="00012DF7"/>
    <w:rsid w:val="000216FA"/>
    <w:rsid w:val="00023CB9"/>
    <w:rsid w:val="00031F03"/>
    <w:rsid w:val="00044767"/>
    <w:rsid w:val="00047C74"/>
    <w:rsid w:val="00050F1D"/>
    <w:rsid w:val="00073740"/>
    <w:rsid w:val="000A06BB"/>
    <w:rsid w:val="000A744F"/>
    <w:rsid w:val="000B1B0E"/>
    <w:rsid w:val="000B354C"/>
    <w:rsid w:val="000B5074"/>
    <w:rsid w:val="000C2CD7"/>
    <w:rsid w:val="000C37E7"/>
    <w:rsid w:val="000E6295"/>
    <w:rsid w:val="000E63DC"/>
    <w:rsid w:val="000F5CFB"/>
    <w:rsid w:val="000F62E3"/>
    <w:rsid w:val="00105811"/>
    <w:rsid w:val="00115213"/>
    <w:rsid w:val="00134AE7"/>
    <w:rsid w:val="00146499"/>
    <w:rsid w:val="00156130"/>
    <w:rsid w:val="0016075F"/>
    <w:rsid w:val="00161709"/>
    <w:rsid w:val="00181D91"/>
    <w:rsid w:val="0018583E"/>
    <w:rsid w:val="00192138"/>
    <w:rsid w:val="001A14D4"/>
    <w:rsid w:val="001A3D78"/>
    <w:rsid w:val="001A55E8"/>
    <w:rsid w:val="001A6967"/>
    <w:rsid w:val="001B3DA0"/>
    <w:rsid w:val="001E04C6"/>
    <w:rsid w:val="001E56DE"/>
    <w:rsid w:val="001E62F1"/>
    <w:rsid w:val="001F0DA2"/>
    <w:rsid w:val="002032C4"/>
    <w:rsid w:val="00211698"/>
    <w:rsid w:val="002148ED"/>
    <w:rsid w:val="002174DD"/>
    <w:rsid w:val="002205C3"/>
    <w:rsid w:val="00222F8B"/>
    <w:rsid w:val="00226D5C"/>
    <w:rsid w:val="00231825"/>
    <w:rsid w:val="00253E30"/>
    <w:rsid w:val="0025447C"/>
    <w:rsid w:val="00255C42"/>
    <w:rsid w:val="002704B4"/>
    <w:rsid w:val="0027676E"/>
    <w:rsid w:val="002809D9"/>
    <w:rsid w:val="00283780"/>
    <w:rsid w:val="00290E29"/>
    <w:rsid w:val="00296E7B"/>
    <w:rsid w:val="002A4001"/>
    <w:rsid w:val="002A6997"/>
    <w:rsid w:val="002B6AAC"/>
    <w:rsid w:val="002C46FE"/>
    <w:rsid w:val="002C6B30"/>
    <w:rsid w:val="002E08A9"/>
    <w:rsid w:val="002E1B11"/>
    <w:rsid w:val="002E2BB8"/>
    <w:rsid w:val="002E762D"/>
    <w:rsid w:val="002E7797"/>
    <w:rsid w:val="002F56A7"/>
    <w:rsid w:val="002F7DF5"/>
    <w:rsid w:val="0030165F"/>
    <w:rsid w:val="003135D1"/>
    <w:rsid w:val="00323686"/>
    <w:rsid w:val="00330B6D"/>
    <w:rsid w:val="00330E49"/>
    <w:rsid w:val="00347B18"/>
    <w:rsid w:val="00360C8C"/>
    <w:rsid w:val="00372D71"/>
    <w:rsid w:val="0037355F"/>
    <w:rsid w:val="0037742F"/>
    <w:rsid w:val="00382CFE"/>
    <w:rsid w:val="00385EFE"/>
    <w:rsid w:val="003862B8"/>
    <w:rsid w:val="0039287D"/>
    <w:rsid w:val="00397784"/>
    <w:rsid w:val="003A17B3"/>
    <w:rsid w:val="003B1CDD"/>
    <w:rsid w:val="003B306C"/>
    <w:rsid w:val="003B3A46"/>
    <w:rsid w:val="003C717F"/>
    <w:rsid w:val="003E08A3"/>
    <w:rsid w:val="003F1A48"/>
    <w:rsid w:val="003F4EE6"/>
    <w:rsid w:val="00402E52"/>
    <w:rsid w:val="00406105"/>
    <w:rsid w:val="004210C1"/>
    <w:rsid w:val="00437F6B"/>
    <w:rsid w:val="00443937"/>
    <w:rsid w:val="00452D13"/>
    <w:rsid w:val="00460138"/>
    <w:rsid w:val="00465D51"/>
    <w:rsid w:val="00466D5A"/>
    <w:rsid w:val="00473FE9"/>
    <w:rsid w:val="004765F2"/>
    <w:rsid w:val="00476929"/>
    <w:rsid w:val="00487E7D"/>
    <w:rsid w:val="0049242A"/>
    <w:rsid w:val="004938E6"/>
    <w:rsid w:val="004A21A9"/>
    <w:rsid w:val="004B5C5C"/>
    <w:rsid w:val="004B5CEA"/>
    <w:rsid w:val="004C348B"/>
    <w:rsid w:val="004C4DC3"/>
    <w:rsid w:val="004D0908"/>
    <w:rsid w:val="004D7AD3"/>
    <w:rsid w:val="004E6C65"/>
    <w:rsid w:val="004F1C34"/>
    <w:rsid w:val="004F2BC3"/>
    <w:rsid w:val="004F5364"/>
    <w:rsid w:val="00513407"/>
    <w:rsid w:val="0051723D"/>
    <w:rsid w:val="005267A8"/>
    <w:rsid w:val="005302F5"/>
    <w:rsid w:val="0053320B"/>
    <w:rsid w:val="00552F4A"/>
    <w:rsid w:val="00553439"/>
    <w:rsid w:val="005571CE"/>
    <w:rsid w:val="00571D97"/>
    <w:rsid w:val="005759BB"/>
    <w:rsid w:val="005867D3"/>
    <w:rsid w:val="00586FC6"/>
    <w:rsid w:val="005932F2"/>
    <w:rsid w:val="005946AD"/>
    <w:rsid w:val="00597000"/>
    <w:rsid w:val="005A12B3"/>
    <w:rsid w:val="005A7F9C"/>
    <w:rsid w:val="005B074B"/>
    <w:rsid w:val="005B1C91"/>
    <w:rsid w:val="005B5403"/>
    <w:rsid w:val="005C10C0"/>
    <w:rsid w:val="005C54DB"/>
    <w:rsid w:val="005C6DFC"/>
    <w:rsid w:val="005E5422"/>
    <w:rsid w:val="005F3102"/>
    <w:rsid w:val="006055E2"/>
    <w:rsid w:val="00605F94"/>
    <w:rsid w:val="00611AA6"/>
    <w:rsid w:val="006163DD"/>
    <w:rsid w:val="00625682"/>
    <w:rsid w:val="00631F9A"/>
    <w:rsid w:val="0063338B"/>
    <w:rsid w:val="00637C7B"/>
    <w:rsid w:val="00643867"/>
    <w:rsid w:val="00645F50"/>
    <w:rsid w:val="006503E2"/>
    <w:rsid w:val="00654488"/>
    <w:rsid w:val="006572BA"/>
    <w:rsid w:val="006617B7"/>
    <w:rsid w:val="006625BE"/>
    <w:rsid w:val="00674E50"/>
    <w:rsid w:val="00677F03"/>
    <w:rsid w:val="00690164"/>
    <w:rsid w:val="0069576E"/>
    <w:rsid w:val="006A5258"/>
    <w:rsid w:val="006A62F4"/>
    <w:rsid w:val="006B15E3"/>
    <w:rsid w:val="006B1F83"/>
    <w:rsid w:val="006C1607"/>
    <w:rsid w:val="006C197E"/>
    <w:rsid w:val="006E4ACE"/>
    <w:rsid w:val="006E6150"/>
    <w:rsid w:val="0071592E"/>
    <w:rsid w:val="00716E2F"/>
    <w:rsid w:val="00720835"/>
    <w:rsid w:val="00732C16"/>
    <w:rsid w:val="007338C6"/>
    <w:rsid w:val="00737E04"/>
    <w:rsid w:val="00740C71"/>
    <w:rsid w:val="007435B9"/>
    <w:rsid w:val="007443D3"/>
    <w:rsid w:val="00752112"/>
    <w:rsid w:val="007531FF"/>
    <w:rsid w:val="00756740"/>
    <w:rsid w:val="00766D27"/>
    <w:rsid w:val="00797AF4"/>
    <w:rsid w:val="007A3947"/>
    <w:rsid w:val="007B1094"/>
    <w:rsid w:val="007B7353"/>
    <w:rsid w:val="007C7106"/>
    <w:rsid w:val="007D220E"/>
    <w:rsid w:val="007D290B"/>
    <w:rsid w:val="007D35B9"/>
    <w:rsid w:val="007F5538"/>
    <w:rsid w:val="007F71CD"/>
    <w:rsid w:val="00802EB1"/>
    <w:rsid w:val="00805CBA"/>
    <w:rsid w:val="00812465"/>
    <w:rsid w:val="0081356D"/>
    <w:rsid w:val="00820337"/>
    <w:rsid w:val="00826E9E"/>
    <w:rsid w:val="00846933"/>
    <w:rsid w:val="00847EFB"/>
    <w:rsid w:val="008552D0"/>
    <w:rsid w:val="0085673C"/>
    <w:rsid w:val="00856B3B"/>
    <w:rsid w:val="00860E05"/>
    <w:rsid w:val="00862B6C"/>
    <w:rsid w:val="00863738"/>
    <w:rsid w:val="00865B09"/>
    <w:rsid w:val="00871192"/>
    <w:rsid w:val="00875E22"/>
    <w:rsid w:val="0087728A"/>
    <w:rsid w:val="0087748F"/>
    <w:rsid w:val="00880885"/>
    <w:rsid w:val="00881AD4"/>
    <w:rsid w:val="008913E4"/>
    <w:rsid w:val="008933D9"/>
    <w:rsid w:val="008C3540"/>
    <w:rsid w:val="008D0EB2"/>
    <w:rsid w:val="008D3888"/>
    <w:rsid w:val="008D3A1B"/>
    <w:rsid w:val="008D6100"/>
    <w:rsid w:val="008E5039"/>
    <w:rsid w:val="008E66EB"/>
    <w:rsid w:val="008F11BD"/>
    <w:rsid w:val="008F6C64"/>
    <w:rsid w:val="00900495"/>
    <w:rsid w:val="009030C2"/>
    <w:rsid w:val="009057F9"/>
    <w:rsid w:val="009226D7"/>
    <w:rsid w:val="00922A42"/>
    <w:rsid w:val="00926072"/>
    <w:rsid w:val="00927C1E"/>
    <w:rsid w:val="00930050"/>
    <w:rsid w:val="0094101D"/>
    <w:rsid w:val="00941FC6"/>
    <w:rsid w:val="00943190"/>
    <w:rsid w:val="0094580F"/>
    <w:rsid w:val="009464F4"/>
    <w:rsid w:val="00946978"/>
    <w:rsid w:val="0095082E"/>
    <w:rsid w:val="00951BB7"/>
    <w:rsid w:val="0095398F"/>
    <w:rsid w:val="00960033"/>
    <w:rsid w:val="00960DEF"/>
    <w:rsid w:val="00964E51"/>
    <w:rsid w:val="0096714E"/>
    <w:rsid w:val="009717C7"/>
    <w:rsid w:val="00973F7C"/>
    <w:rsid w:val="00995BD3"/>
    <w:rsid w:val="009A6DC2"/>
    <w:rsid w:val="009B2B52"/>
    <w:rsid w:val="009C2342"/>
    <w:rsid w:val="009C495A"/>
    <w:rsid w:val="009E02EF"/>
    <w:rsid w:val="009E75A1"/>
    <w:rsid w:val="00A02D33"/>
    <w:rsid w:val="00A06D46"/>
    <w:rsid w:val="00A10BDE"/>
    <w:rsid w:val="00A2318E"/>
    <w:rsid w:val="00A25B50"/>
    <w:rsid w:val="00A30F55"/>
    <w:rsid w:val="00A448D8"/>
    <w:rsid w:val="00A475BF"/>
    <w:rsid w:val="00A56342"/>
    <w:rsid w:val="00A617E3"/>
    <w:rsid w:val="00A63ADA"/>
    <w:rsid w:val="00A64A5B"/>
    <w:rsid w:val="00A658D2"/>
    <w:rsid w:val="00A67F5E"/>
    <w:rsid w:val="00A71240"/>
    <w:rsid w:val="00A73B12"/>
    <w:rsid w:val="00A82529"/>
    <w:rsid w:val="00A943C3"/>
    <w:rsid w:val="00A973E4"/>
    <w:rsid w:val="00AA0E0C"/>
    <w:rsid w:val="00AA25DD"/>
    <w:rsid w:val="00AA411E"/>
    <w:rsid w:val="00AD168D"/>
    <w:rsid w:val="00AD22BB"/>
    <w:rsid w:val="00AD2B90"/>
    <w:rsid w:val="00AD6428"/>
    <w:rsid w:val="00AF0677"/>
    <w:rsid w:val="00AF20FF"/>
    <w:rsid w:val="00AF5845"/>
    <w:rsid w:val="00AF6E14"/>
    <w:rsid w:val="00B036DD"/>
    <w:rsid w:val="00B0477F"/>
    <w:rsid w:val="00B05A07"/>
    <w:rsid w:val="00B07C11"/>
    <w:rsid w:val="00B1386E"/>
    <w:rsid w:val="00B14A03"/>
    <w:rsid w:val="00B23A7B"/>
    <w:rsid w:val="00B309C8"/>
    <w:rsid w:val="00B35B0C"/>
    <w:rsid w:val="00B35D64"/>
    <w:rsid w:val="00B3649A"/>
    <w:rsid w:val="00B4182A"/>
    <w:rsid w:val="00B47AE3"/>
    <w:rsid w:val="00B54F4D"/>
    <w:rsid w:val="00B550DE"/>
    <w:rsid w:val="00B602A1"/>
    <w:rsid w:val="00B61BA7"/>
    <w:rsid w:val="00B63891"/>
    <w:rsid w:val="00B715FD"/>
    <w:rsid w:val="00B71A02"/>
    <w:rsid w:val="00B7212F"/>
    <w:rsid w:val="00B808D4"/>
    <w:rsid w:val="00B83CA3"/>
    <w:rsid w:val="00B85756"/>
    <w:rsid w:val="00B930F1"/>
    <w:rsid w:val="00BB2CC1"/>
    <w:rsid w:val="00BB5285"/>
    <w:rsid w:val="00BB78DF"/>
    <w:rsid w:val="00BB7B00"/>
    <w:rsid w:val="00BD4A4C"/>
    <w:rsid w:val="00BE05B8"/>
    <w:rsid w:val="00BE5F20"/>
    <w:rsid w:val="00C044E9"/>
    <w:rsid w:val="00C06CC8"/>
    <w:rsid w:val="00C0710B"/>
    <w:rsid w:val="00C121FE"/>
    <w:rsid w:val="00C24F48"/>
    <w:rsid w:val="00C35708"/>
    <w:rsid w:val="00C44F70"/>
    <w:rsid w:val="00C52580"/>
    <w:rsid w:val="00C5294D"/>
    <w:rsid w:val="00C52A2D"/>
    <w:rsid w:val="00C72A8D"/>
    <w:rsid w:val="00C7600D"/>
    <w:rsid w:val="00C804E4"/>
    <w:rsid w:val="00C8644E"/>
    <w:rsid w:val="00C95764"/>
    <w:rsid w:val="00CA306E"/>
    <w:rsid w:val="00CB3D77"/>
    <w:rsid w:val="00CB5105"/>
    <w:rsid w:val="00CD429C"/>
    <w:rsid w:val="00CE4334"/>
    <w:rsid w:val="00CE56BD"/>
    <w:rsid w:val="00CE6CC6"/>
    <w:rsid w:val="00D01715"/>
    <w:rsid w:val="00D01872"/>
    <w:rsid w:val="00D03801"/>
    <w:rsid w:val="00D2329E"/>
    <w:rsid w:val="00D331C6"/>
    <w:rsid w:val="00D360A9"/>
    <w:rsid w:val="00D442DA"/>
    <w:rsid w:val="00D47813"/>
    <w:rsid w:val="00D50C12"/>
    <w:rsid w:val="00D51CA2"/>
    <w:rsid w:val="00D57764"/>
    <w:rsid w:val="00D6280B"/>
    <w:rsid w:val="00D66CAE"/>
    <w:rsid w:val="00D72627"/>
    <w:rsid w:val="00D75CED"/>
    <w:rsid w:val="00D76555"/>
    <w:rsid w:val="00D91994"/>
    <w:rsid w:val="00D91BE1"/>
    <w:rsid w:val="00D93A36"/>
    <w:rsid w:val="00D940C4"/>
    <w:rsid w:val="00D943DB"/>
    <w:rsid w:val="00D96222"/>
    <w:rsid w:val="00D96539"/>
    <w:rsid w:val="00DA4BD8"/>
    <w:rsid w:val="00DB7050"/>
    <w:rsid w:val="00DB7C01"/>
    <w:rsid w:val="00DC4E09"/>
    <w:rsid w:val="00DC4EF4"/>
    <w:rsid w:val="00DC6E6F"/>
    <w:rsid w:val="00DD1C34"/>
    <w:rsid w:val="00DD23FC"/>
    <w:rsid w:val="00DD4AF2"/>
    <w:rsid w:val="00DD4D1F"/>
    <w:rsid w:val="00DD5466"/>
    <w:rsid w:val="00DD692F"/>
    <w:rsid w:val="00DE05C0"/>
    <w:rsid w:val="00DE0BDB"/>
    <w:rsid w:val="00DF0C8B"/>
    <w:rsid w:val="00E063DB"/>
    <w:rsid w:val="00E10C52"/>
    <w:rsid w:val="00E23245"/>
    <w:rsid w:val="00E25E4F"/>
    <w:rsid w:val="00E26BD3"/>
    <w:rsid w:val="00E41007"/>
    <w:rsid w:val="00E45399"/>
    <w:rsid w:val="00E52690"/>
    <w:rsid w:val="00E54DA0"/>
    <w:rsid w:val="00E618A0"/>
    <w:rsid w:val="00E6297A"/>
    <w:rsid w:val="00E6436D"/>
    <w:rsid w:val="00E66671"/>
    <w:rsid w:val="00E66EE9"/>
    <w:rsid w:val="00E73EFD"/>
    <w:rsid w:val="00E928A0"/>
    <w:rsid w:val="00E93688"/>
    <w:rsid w:val="00EA69D5"/>
    <w:rsid w:val="00EB191E"/>
    <w:rsid w:val="00EC616A"/>
    <w:rsid w:val="00EC6CEE"/>
    <w:rsid w:val="00EC745B"/>
    <w:rsid w:val="00EF3C7D"/>
    <w:rsid w:val="00EF4191"/>
    <w:rsid w:val="00EF488F"/>
    <w:rsid w:val="00F04B7C"/>
    <w:rsid w:val="00F12998"/>
    <w:rsid w:val="00F15E93"/>
    <w:rsid w:val="00F20CCF"/>
    <w:rsid w:val="00F245AB"/>
    <w:rsid w:val="00F27FD0"/>
    <w:rsid w:val="00F3564F"/>
    <w:rsid w:val="00F44DBB"/>
    <w:rsid w:val="00F464E7"/>
    <w:rsid w:val="00F55E48"/>
    <w:rsid w:val="00F675CB"/>
    <w:rsid w:val="00F67F84"/>
    <w:rsid w:val="00F71216"/>
    <w:rsid w:val="00F718D5"/>
    <w:rsid w:val="00F81A29"/>
    <w:rsid w:val="00FC345A"/>
    <w:rsid w:val="00FC351C"/>
    <w:rsid w:val="00FC4C26"/>
    <w:rsid w:val="00FE1392"/>
    <w:rsid w:val="00FE24A3"/>
    <w:rsid w:val="00FE603B"/>
    <w:rsid w:val="00FF2C82"/>
    <w:rsid w:val="00FF2E0A"/>
    <w:rsid w:val="00FF34ED"/>
    <w:rsid w:val="00FF6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5FCD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3CC"/>
    <w:pPr>
      <w:widowControl w:val="0"/>
    </w:pPr>
    <w:rPr>
      <w:snapToGrid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F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C3301"/>
    <w:pPr>
      <w:keepNext/>
      <w:widowControl/>
      <w:tabs>
        <w:tab w:val="left" w:pos="0"/>
      </w:tabs>
      <w:suppressAutoHyphens/>
      <w:outlineLvl w:val="1"/>
    </w:pPr>
    <w:rPr>
      <w:bCs/>
      <w:snapToGrid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313CC"/>
    <w:rPr>
      <w:sz w:val="28"/>
    </w:rPr>
  </w:style>
  <w:style w:type="paragraph" w:styleId="BlockText">
    <w:name w:val="Block Text"/>
    <w:basedOn w:val="Normal"/>
    <w:rsid w:val="004313CC"/>
    <w:pPr>
      <w:widowControl/>
      <w:ind w:left="720" w:right="-720"/>
    </w:pPr>
    <w:rPr>
      <w:snapToGrid/>
    </w:rPr>
  </w:style>
  <w:style w:type="paragraph" w:customStyle="1" w:styleId="CellBody">
    <w:name w:val="CellBody"/>
    <w:uiPriority w:val="99"/>
    <w:rsid w:val="004313CC"/>
    <w:pPr>
      <w:widowControl w:val="0"/>
      <w:ind w:left="240"/>
    </w:pPr>
    <w:rPr>
      <w:color w:val="000000"/>
    </w:rPr>
  </w:style>
  <w:style w:type="paragraph" w:customStyle="1" w:styleId="Numbered">
    <w:name w:val="Numbered"/>
    <w:rsid w:val="00EC3301"/>
    <w:pPr>
      <w:widowControl w:val="0"/>
      <w:tabs>
        <w:tab w:val="left" w:pos="360"/>
        <w:tab w:val="left" w:pos="1440"/>
        <w:tab w:val="left" w:pos="2880"/>
        <w:tab w:val="left" w:pos="4320"/>
        <w:tab w:val="left" w:pos="5760"/>
        <w:tab w:val="left" w:pos="7200"/>
        <w:tab w:val="left" w:pos="8640"/>
      </w:tabs>
    </w:pPr>
    <w:rPr>
      <w:color w:val="000000"/>
    </w:rPr>
  </w:style>
  <w:style w:type="character" w:styleId="Hyperlink">
    <w:name w:val="Hyperlink"/>
    <w:rsid w:val="00EC3301"/>
    <w:rPr>
      <w:color w:val="0000FF"/>
      <w:u w:val="single"/>
    </w:rPr>
  </w:style>
  <w:style w:type="table" w:styleId="TableGrid">
    <w:name w:val="Table Grid"/>
    <w:basedOn w:val="TableNormal"/>
    <w:uiPriority w:val="59"/>
    <w:rsid w:val="00EC33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F24BC7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B54F4D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BalloonText">
    <w:name w:val="Balloon Text"/>
    <w:basedOn w:val="Normal"/>
    <w:semiHidden/>
    <w:rsid w:val="00732C1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32C16"/>
    <w:rPr>
      <w:sz w:val="16"/>
      <w:szCs w:val="16"/>
    </w:rPr>
  </w:style>
  <w:style w:type="paragraph" w:styleId="CommentText">
    <w:name w:val="annotation text"/>
    <w:basedOn w:val="Normal"/>
    <w:semiHidden/>
    <w:rsid w:val="00732C16"/>
    <w:rPr>
      <w:sz w:val="20"/>
    </w:rPr>
  </w:style>
  <w:style w:type="paragraph" w:styleId="CommentSubject">
    <w:name w:val="annotation subject"/>
    <w:basedOn w:val="CommentText"/>
    <w:next w:val="CommentText"/>
    <w:semiHidden/>
    <w:rsid w:val="00732C1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A400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A4001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2A400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A4001"/>
    <w:rPr>
      <w:snapToGrid w:val="0"/>
      <w:sz w:val="24"/>
    </w:rPr>
  </w:style>
  <w:style w:type="character" w:styleId="PageNumber">
    <w:name w:val="page number"/>
    <w:uiPriority w:val="99"/>
    <w:semiHidden/>
    <w:unhideWhenUsed/>
    <w:rsid w:val="009464F4"/>
  </w:style>
  <w:style w:type="paragraph" w:customStyle="1" w:styleId="TableText">
    <w:name w:val="Table Text"/>
    <w:basedOn w:val="Normal"/>
    <w:uiPriority w:val="99"/>
    <w:rsid w:val="00323686"/>
    <w:pPr>
      <w:widowControl/>
      <w:ind w:left="14"/>
    </w:pPr>
    <w:rPr>
      <w:rFonts w:ascii="Arial" w:hAnsi="Arial"/>
      <w:snapToGrid/>
      <w:spacing w:val="-5"/>
      <w:sz w:val="16"/>
    </w:rPr>
  </w:style>
  <w:style w:type="paragraph" w:customStyle="1" w:styleId="IndentedText">
    <w:name w:val="Indented Text"/>
    <w:basedOn w:val="Normal"/>
    <w:uiPriority w:val="99"/>
    <w:rsid w:val="00926072"/>
    <w:pPr>
      <w:ind w:left="360"/>
    </w:pPr>
    <w:rPr>
      <w:snapToGrid/>
    </w:rPr>
  </w:style>
  <w:style w:type="paragraph" w:styleId="ListParagraph">
    <w:name w:val="List Paragraph"/>
    <w:basedOn w:val="Normal"/>
    <w:uiPriority w:val="34"/>
    <w:qFormat/>
    <w:rsid w:val="00856B3B"/>
    <w:pPr>
      <w:ind w:left="720"/>
      <w:contextualSpacing/>
    </w:pPr>
  </w:style>
  <w:style w:type="paragraph" w:styleId="NormalWeb">
    <w:name w:val="Normal (Web)"/>
    <w:basedOn w:val="Normal"/>
    <w:uiPriority w:val="99"/>
    <w:rsid w:val="007F5538"/>
    <w:pPr>
      <w:widowControl/>
      <w:spacing w:beforeLines="1" w:afterLines="1"/>
    </w:pPr>
    <w:rPr>
      <w:rFonts w:ascii="Times" w:hAnsi="Times"/>
      <w:snapToGrid/>
      <w:sz w:val="20"/>
      <w:szCs w:val="20"/>
    </w:rPr>
  </w:style>
  <w:style w:type="character" w:customStyle="1" w:styleId="highlightedsearchterm">
    <w:name w:val="highlightedsearchterm"/>
    <w:basedOn w:val="DefaultParagraphFont"/>
    <w:rsid w:val="00FC345A"/>
  </w:style>
  <w:style w:type="paragraph" w:customStyle="1" w:styleId="WW-PreformattedText">
    <w:name w:val="WW-Preformatted Text"/>
    <w:basedOn w:val="Normal"/>
    <w:uiPriority w:val="99"/>
    <w:rsid w:val="000A06BB"/>
    <w:pPr>
      <w:widowControl/>
      <w:suppressAutoHyphens/>
    </w:pPr>
    <w:rPr>
      <w:rFonts w:ascii="Luxi Mono" w:hAnsi="Luxi Mono"/>
      <w:snapToGrid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3CC"/>
    <w:pPr>
      <w:widowControl w:val="0"/>
    </w:pPr>
    <w:rPr>
      <w:snapToGrid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F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C3301"/>
    <w:pPr>
      <w:keepNext/>
      <w:widowControl/>
      <w:tabs>
        <w:tab w:val="left" w:pos="0"/>
      </w:tabs>
      <w:suppressAutoHyphens/>
      <w:outlineLvl w:val="1"/>
    </w:pPr>
    <w:rPr>
      <w:bCs/>
      <w:snapToGrid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313CC"/>
    <w:rPr>
      <w:sz w:val="28"/>
    </w:rPr>
  </w:style>
  <w:style w:type="paragraph" w:styleId="BlockText">
    <w:name w:val="Block Text"/>
    <w:basedOn w:val="Normal"/>
    <w:rsid w:val="004313CC"/>
    <w:pPr>
      <w:widowControl/>
      <w:ind w:left="720" w:right="-720"/>
    </w:pPr>
    <w:rPr>
      <w:snapToGrid/>
    </w:rPr>
  </w:style>
  <w:style w:type="paragraph" w:customStyle="1" w:styleId="CellBody">
    <w:name w:val="CellBody"/>
    <w:uiPriority w:val="99"/>
    <w:rsid w:val="004313CC"/>
    <w:pPr>
      <w:widowControl w:val="0"/>
      <w:ind w:left="240"/>
    </w:pPr>
    <w:rPr>
      <w:color w:val="000000"/>
    </w:rPr>
  </w:style>
  <w:style w:type="paragraph" w:customStyle="1" w:styleId="Numbered">
    <w:name w:val="Numbered"/>
    <w:rsid w:val="00EC3301"/>
    <w:pPr>
      <w:widowControl w:val="0"/>
      <w:tabs>
        <w:tab w:val="left" w:pos="360"/>
        <w:tab w:val="left" w:pos="1440"/>
        <w:tab w:val="left" w:pos="2880"/>
        <w:tab w:val="left" w:pos="4320"/>
        <w:tab w:val="left" w:pos="5760"/>
        <w:tab w:val="left" w:pos="7200"/>
        <w:tab w:val="left" w:pos="8640"/>
      </w:tabs>
    </w:pPr>
    <w:rPr>
      <w:color w:val="000000"/>
    </w:rPr>
  </w:style>
  <w:style w:type="character" w:styleId="Hyperlink">
    <w:name w:val="Hyperlink"/>
    <w:rsid w:val="00EC3301"/>
    <w:rPr>
      <w:color w:val="0000FF"/>
      <w:u w:val="single"/>
    </w:rPr>
  </w:style>
  <w:style w:type="table" w:styleId="TableGrid">
    <w:name w:val="Table Grid"/>
    <w:basedOn w:val="TableNormal"/>
    <w:uiPriority w:val="59"/>
    <w:rsid w:val="00EC33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F24BC7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B54F4D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BalloonText">
    <w:name w:val="Balloon Text"/>
    <w:basedOn w:val="Normal"/>
    <w:semiHidden/>
    <w:rsid w:val="00732C1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32C16"/>
    <w:rPr>
      <w:sz w:val="16"/>
      <w:szCs w:val="16"/>
    </w:rPr>
  </w:style>
  <w:style w:type="paragraph" w:styleId="CommentText">
    <w:name w:val="annotation text"/>
    <w:basedOn w:val="Normal"/>
    <w:semiHidden/>
    <w:rsid w:val="00732C16"/>
    <w:rPr>
      <w:sz w:val="20"/>
    </w:rPr>
  </w:style>
  <w:style w:type="paragraph" w:styleId="CommentSubject">
    <w:name w:val="annotation subject"/>
    <w:basedOn w:val="CommentText"/>
    <w:next w:val="CommentText"/>
    <w:semiHidden/>
    <w:rsid w:val="00732C1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A400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A4001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2A400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A4001"/>
    <w:rPr>
      <w:snapToGrid w:val="0"/>
      <w:sz w:val="24"/>
    </w:rPr>
  </w:style>
  <w:style w:type="character" w:styleId="PageNumber">
    <w:name w:val="page number"/>
    <w:uiPriority w:val="99"/>
    <w:semiHidden/>
    <w:unhideWhenUsed/>
    <w:rsid w:val="009464F4"/>
  </w:style>
  <w:style w:type="paragraph" w:customStyle="1" w:styleId="TableText">
    <w:name w:val="Table Text"/>
    <w:basedOn w:val="Normal"/>
    <w:uiPriority w:val="99"/>
    <w:rsid w:val="00323686"/>
    <w:pPr>
      <w:widowControl/>
      <w:ind w:left="14"/>
    </w:pPr>
    <w:rPr>
      <w:rFonts w:ascii="Arial" w:hAnsi="Arial"/>
      <w:snapToGrid/>
      <w:spacing w:val="-5"/>
      <w:sz w:val="16"/>
    </w:rPr>
  </w:style>
  <w:style w:type="paragraph" w:customStyle="1" w:styleId="IndentedText">
    <w:name w:val="Indented Text"/>
    <w:basedOn w:val="Normal"/>
    <w:uiPriority w:val="99"/>
    <w:rsid w:val="00926072"/>
    <w:pPr>
      <w:ind w:left="360"/>
    </w:pPr>
    <w:rPr>
      <w:snapToGrid/>
    </w:rPr>
  </w:style>
  <w:style w:type="paragraph" w:styleId="ListParagraph">
    <w:name w:val="List Paragraph"/>
    <w:basedOn w:val="Normal"/>
    <w:uiPriority w:val="34"/>
    <w:qFormat/>
    <w:rsid w:val="00856B3B"/>
    <w:pPr>
      <w:ind w:left="720"/>
      <w:contextualSpacing/>
    </w:pPr>
  </w:style>
  <w:style w:type="paragraph" w:styleId="NormalWeb">
    <w:name w:val="Normal (Web)"/>
    <w:basedOn w:val="Normal"/>
    <w:uiPriority w:val="99"/>
    <w:rsid w:val="007F5538"/>
    <w:pPr>
      <w:widowControl/>
      <w:spacing w:beforeLines="1" w:afterLines="1"/>
    </w:pPr>
    <w:rPr>
      <w:rFonts w:ascii="Times" w:hAnsi="Times"/>
      <w:snapToGrid/>
      <w:sz w:val="20"/>
      <w:szCs w:val="20"/>
    </w:rPr>
  </w:style>
  <w:style w:type="character" w:customStyle="1" w:styleId="highlightedsearchterm">
    <w:name w:val="highlightedsearchterm"/>
    <w:basedOn w:val="DefaultParagraphFont"/>
    <w:rsid w:val="00FC345A"/>
  </w:style>
  <w:style w:type="paragraph" w:customStyle="1" w:styleId="WW-PreformattedText">
    <w:name w:val="WW-Preformatted Text"/>
    <w:basedOn w:val="Normal"/>
    <w:uiPriority w:val="99"/>
    <w:rsid w:val="000A06BB"/>
    <w:pPr>
      <w:widowControl/>
      <w:suppressAutoHyphens/>
    </w:pPr>
    <w:rPr>
      <w:rFonts w:ascii="Luxi Mono" w:hAnsi="Luxi Mono"/>
      <w:snapToGrid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7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CB843A-F796-6D4C-92AD-65C1CBFCC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238</Words>
  <Characters>1357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Lake Victoria EDO Assessment</vt:lpstr>
    </vt:vector>
  </TitlesOfParts>
  <Company>NCAR / EOL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Brown</dc:creator>
  <cp:keywords/>
  <dc:description/>
  <cp:lastModifiedBy>Brigitte Baeuerle</cp:lastModifiedBy>
  <cp:revision>3</cp:revision>
  <cp:lastPrinted>2013-03-08T23:25:00Z</cp:lastPrinted>
  <dcterms:created xsi:type="dcterms:W3CDTF">2013-08-17T15:47:00Z</dcterms:created>
  <dcterms:modified xsi:type="dcterms:W3CDTF">2013-08-17T15:56:00Z</dcterms:modified>
</cp:coreProperties>
</file>