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5CB" w:rsidRDefault="003B15CB" w:rsidP="0010029B">
      <w:pPr>
        <w:rPr>
          <w:rFonts w:ascii="Arial" w:hAnsi="Arial"/>
          <w:b/>
        </w:rPr>
      </w:pPr>
      <w:r>
        <w:rPr>
          <w:rFonts w:ascii="Arial" w:hAnsi="Arial"/>
          <w:b/>
        </w:rPr>
        <w:t>ICE-T</w:t>
      </w:r>
      <w:r w:rsidRPr="001375A4">
        <w:rPr>
          <w:rFonts w:ascii="Arial" w:hAnsi="Arial"/>
          <w:b/>
        </w:rPr>
        <w:t xml:space="preserve"> severe weather evacuation plan</w:t>
      </w:r>
      <w:r>
        <w:rPr>
          <w:rFonts w:ascii="Arial" w:hAnsi="Arial"/>
          <w:b/>
        </w:rPr>
        <w:t xml:space="preserve"> – draft 22 March 2011</w:t>
      </w:r>
    </w:p>
    <w:p w:rsidR="003B15CB" w:rsidRDefault="003B15CB">
      <w:pPr>
        <w:rPr>
          <w:rFonts w:ascii="Arial" w:hAnsi="Arial"/>
          <w:b/>
        </w:rPr>
      </w:pPr>
    </w:p>
    <w:p w:rsidR="003B15CB" w:rsidRDefault="003B15CB">
      <w:pPr>
        <w:rPr>
          <w:rFonts w:ascii="Arial" w:hAnsi="Arial"/>
          <w:b/>
        </w:rPr>
      </w:pPr>
      <w:r>
        <w:rPr>
          <w:rFonts w:ascii="Arial" w:hAnsi="Arial"/>
          <w:b/>
        </w:rPr>
        <w:t>Background</w:t>
      </w:r>
    </w:p>
    <w:p w:rsidR="003B15CB" w:rsidRDefault="003B15CB">
      <w:pPr>
        <w:rPr>
          <w:rFonts w:ascii="Arial" w:hAnsi="Arial"/>
        </w:rPr>
      </w:pPr>
    </w:p>
    <w:p w:rsidR="003B15CB" w:rsidRDefault="003B15CB">
      <w:pPr>
        <w:rPr>
          <w:rFonts w:ascii="Arial" w:hAnsi="Arial"/>
        </w:rPr>
      </w:pPr>
      <w:r>
        <w:rPr>
          <w:rFonts w:ascii="Arial" w:hAnsi="Arial"/>
        </w:rPr>
        <w:t xml:space="preserve">The ICE-T project will have EOL and university staff on </w:t>
      </w:r>
      <w:smartTag w:uri="urn:schemas-microsoft-com:office:smarttags" w:element="place">
        <w:r>
          <w:rPr>
            <w:rFonts w:ascii="Arial" w:hAnsi="Arial"/>
          </w:rPr>
          <w:t>St. Croix</w:t>
        </w:r>
      </w:smartTag>
      <w:r>
        <w:rPr>
          <w:rFonts w:ascii="Arial" w:hAnsi="Arial"/>
        </w:rPr>
        <w:t xml:space="preserve"> during approx. 28 June – 2 August 2011. The staff will be housed at the Buccaneer Hotel. The NSF/NCAR C-130 will be used for the project. </w:t>
      </w:r>
    </w:p>
    <w:p w:rsidR="003B15CB" w:rsidRDefault="003B15CB">
      <w:pPr>
        <w:rPr>
          <w:rFonts w:ascii="Arial" w:hAnsi="Arial"/>
        </w:rPr>
      </w:pPr>
    </w:p>
    <w:p w:rsidR="003B15CB" w:rsidRDefault="003B15CB">
      <w:pPr>
        <w:rPr>
          <w:rFonts w:ascii="Arial" w:hAnsi="Arial"/>
        </w:rPr>
      </w:pPr>
      <w:r>
        <w:rPr>
          <w:rFonts w:ascii="Arial" w:hAnsi="Arial"/>
        </w:rPr>
        <w:t>The Buccaneer Hotel is on a hill, thus flooding is not expected to be an issue. In case of forecast hurricanes, the hotel advises guests to leave the island. For guests that cannot leave the island, we have been told that the hotel stays open and is manned for the duration of the weather event. The hotel has its own generators and water supply. There is also food at the hotel. Remaining guests are usually gathered in the lobby, and windows are covered, etc. In addition there are basements available.</w:t>
      </w:r>
    </w:p>
    <w:p w:rsidR="003B15CB" w:rsidRDefault="003B15CB">
      <w:pPr>
        <w:rPr>
          <w:rFonts w:ascii="Arial" w:hAnsi="Arial"/>
        </w:rPr>
      </w:pPr>
    </w:p>
    <w:p w:rsidR="003B15CB" w:rsidRDefault="003B15CB" w:rsidP="0010029B">
      <w:pPr>
        <w:rPr>
          <w:rFonts w:ascii="Arial" w:hAnsi="Arial"/>
        </w:rPr>
      </w:pPr>
      <w:r>
        <w:rPr>
          <w:rFonts w:ascii="Arial" w:hAnsi="Arial"/>
        </w:rPr>
        <w:t xml:space="preserve">This document describes the responsibilities and procedures to be followed in case of severe winds (a threat to the C-130 aircraft) and hurricane force winds (a threat to ICE-T staff). </w:t>
      </w:r>
    </w:p>
    <w:p w:rsidR="003B15CB" w:rsidRDefault="003B15CB">
      <w:pPr>
        <w:rPr>
          <w:rFonts w:ascii="Arial" w:hAnsi="Arial"/>
        </w:rPr>
      </w:pPr>
    </w:p>
    <w:p w:rsidR="003B15CB" w:rsidRDefault="003B15CB">
      <w:pPr>
        <w:rPr>
          <w:rFonts w:ascii="Arial" w:hAnsi="Arial"/>
          <w:b/>
        </w:rPr>
      </w:pPr>
      <w:r>
        <w:rPr>
          <w:rFonts w:ascii="Arial" w:hAnsi="Arial"/>
          <w:b/>
        </w:rPr>
        <w:t>Responsibilities</w:t>
      </w:r>
    </w:p>
    <w:p w:rsidR="003B15CB" w:rsidRDefault="003B15CB">
      <w:pPr>
        <w:rPr>
          <w:rFonts w:ascii="Arial" w:hAnsi="Arial"/>
        </w:rPr>
      </w:pPr>
    </w:p>
    <w:p w:rsidR="003B15CB" w:rsidRDefault="003B15CB">
      <w:pPr>
        <w:rPr>
          <w:rFonts w:ascii="Arial" w:hAnsi="Arial"/>
        </w:rPr>
      </w:pPr>
      <w:r>
        <w:rPr>
          <w:rFonts w:ascii="Arial" w:hAnsi="Arial"/>
        </w:rPr>
        <w:t>UCAR is responsible for evacuation of UCAR employees. This applies to both EOL and non-EOL employees. In practice the decision to evacuate UCAR employees will be made jointly by the RAF Project Manager and the on-site RAF pilots in accordance with the criteria given below.</w:t>
      </w:r>
    </w:p>
    <w:p w:rsidR="003B15CB" w:rsidRDefault="003B15CB">
      <w:pPr>
        <w:rPr>
          <w:rFonts w:ascii="Arial" w:hAnsi="Arial"/>
        </w:rPr>
      </w:pPr>
    </w:p>
    <w:p w:rsidR="003B15CB" w:rsidRDefault="003B15CB" w:rsidP="0010029B">
      <w:pPr>
        <w:rPr>
          <w:rFonts w:ascii="Arial" w:hAnsi="Arial"/>
        </w:rPr>
      </w:pPr>
      <w:r>
        <w:rPr>
          <w:rFonts w:ascii="Arial" w:hAnsi="Arial"/>
        </w:rPr>
        <w:t>While all other non-UCAR participants are responsible for their own evacuation arrangements and timelines, EOL staff will endeavor to assist with evacuation arrangements for non-UCAR employees, but EOL staff has no responsibility for this.</w:t>
      </w:r>
    </w:p>
    <w:p w:rsidR="003B15CB" w:rsidRDefault="003B15CB">
      <w:pPr>
        <w:rPr>
          <w:rFonts w:ascii="Arial" w:hAnsi="Arial"/>
        </w:rPr>
      </w:pPr>
    </w:p>
    <w:p w:rsidR="003B15CB" w:rsidRDefault="003B15CB">
      <w:pPr>
        <w:rPr>
          <w:rFonts w:ascii="Arial" w:hAnsi="Arial"/>
        </w:rPr>
      </w:pPr>
      <w:r>
        <w:rPr>
          <w:rFonts w:ascii="Arial" w:hAnsi="Arial"/>
          <w:b/>
        </w:rPr>
        <w:t>Evacuation of aircraft only</w:t>
      </w:r>
    </w:p>
    <w:p w:rsidR="003B15CB" w:rsidRDefault="003B15CB">
      <w:pPr>
        <w:rPr>
          <w:rFonts w:ascii="Arial" w:hAnsi="Arial"/>
        </w:rPr>
      </w:pPr>
    </w:p>
    <w:p w:rsidR="003B15CB" w:rsidRDefault="003B15CB">
      <w:pPr>
        <w:rPr>
          <w:rFonts w:ascii="Arial" w:hAnsi="Arial"/>
        </w:rPr>
      </w:pPr>
      <w:r>
        <w:rPr>
          <w:rFonts w:ascii="Arial" w:hAnsi="Arial"/>
        </w:rPr>
        <w:t xml:space="preserve">The C-130 will need to be evacuated from </w:t>
      </w:r>
      <w:smartTag w:uri="urn:schemas-microsoft-com:office:smarttags" w:element="place">
        <w:r>
          <w:rPr>
            <w:rFonts w:ascii="Arial" w:hAnsi="Arial"/>
          </w:rPr>
          <w:t>St. Croix</w:t>
        </w:r>
      </w:smartTag>
      <w:r>
        <w:rPr>
          <w:rFonts w:ascii="Arial" w:hAnsi="Arial"/>
        </w:rPr>
        <w:t xml:space="preserve"> in case the forecast winds are 30 kts or higher. Repositioning of the C-130 may be to Barbados, Trinidad-Tobago, or other US airport as deemed appropriate by the C-130 Operations Group.</w:t>
      </w:r>
    </w:p>
    <w:p w:rsidR="003B15CB" w:rsidRDefault="003B15CB">
      <w:pPr>
        <w:rPr>
          <w:rFonts w:ascii="Arial" w:hAnsi="Arial"/>
        </w:rPr>
      </w:pPr>
    </w:p>
    <w:p w:rsidR="003B15CB" w:rsidRDefault="003B15CB">
      <w:pPr>
        <w:rPr>
          <w:rFonts w:ascii="Arial" w:hAnsi="Arial"/>
        </w:rPr>
      </w:pPr>
      <w:r>
        <w:rPr>
          <w:rFonts w:ascii="Arial" w:hAnsi="Arial"/>
        </w:rPr>
        <w:t>More stringent criteria may apply in case of strong cross-runway wind component.</w:t>
      </w:r>
    </w:p>
    <w:p w:rsidR="003B15CB" w:rsidRDefault="003B15CB">
      <w:pPr>
        <w:rPr>
          <w:rFonts w:ascii="Arial" w:hAnsi="Arial"/>
        </w:rPr>
      </w:pPr>
    </w:p>
    <w:p w:rsidR="003B15CB" w:rsidRDefault="003B15CB">
      <w:pPr>
        <w:rPr>
          <w:rFonts w:ascii="Arial" w:hAnsi="Arial"/>
        </w:rPr>
      </w:pPr>
      <w:r>
        <w:rPr>
          <w:rFonts w:ascii="Arial" w:hAnsi="Arial"/>
          <w:b/>
        </w:rPr>
        <w:t>Evacuation of ICE-T staff</w:t>
      </w:r>
    </w:p>
    <w:p w:rsidR="003B15CB" w:rsidRDefault="003B15CB">
      <w:pPr>
        <w:rPr>
          <w:rFonts w:ascii="Arial" w:hAnsi="Arial"/>
        </w:rPr>
      </w:pPr>
    </w:p>
    <w:p w:rsidR="003B15CB" w:rsidRDefault="003B15CB">
      <w:pPr>
        <w:rPr>
          <w:rFonts w:ascii="Arial" w:hAnsi="Arial"/>
        </w:rPr>
      </w:pPr>
      <w:r>
        <w:rPr>
          <w:rFonts w:ascii="Arial" w:hAnsi="Arial"/>
        </w:rPr>
        <w:t xml:space="preserve">When </w:t>
      </w:r>
      <w:smartTag w:uri="urn:schemas-microsoft-com:office:smarttags" w:element="country-region">
        <w:r>
          <w:rPr>
            <w:rFonts w:ascii="Arial" w:hAnsi="Arial"/>
          </w:rPr>
          <w:t>St. Croix</w:t>
        </w:r>
      </w:smartTag>
      <w:r>
        <w:rPr>
          <w:rFonts w:ascii="Arial" w:hAnsi="Arial"/>
        </w:rPr>
        <w:t xml:space="preserve"> </w:t>
      </w:r>
      <w:r w:rsidDel="009B5DC8">
        <w:rPr>
          <w:rFonts w:ascii="Arial" w:hAnsi="Arial"/>
        </w:rPr>
        <w:t xml:space="preserve">is </w:t>
      </w:r>
      <w:r>
        <w:rPr>
          <w:rFonts w:ascii="Arial" w:hAnsi="Arial"/>
        </w:rPr>
        <w:t>wi</w:t>
      </w:r>
      <w:r w:rsidDel="009B5DC8">
        <w:rPr>
          <w:rFonts w:ascii="Arial" w:hAnsi="Arial"/>
        </w:rPr>
        <w:t>th</w:t>
      </w:r>
      <w:r>
        <w:rPr>
          <w:rFonts w:ascii="Arial" w:hAnsi="Arial"/>
        </w:rPr>
        <w:t>in the NHC “track forecast cone”  (</w:t>
      </w:r>
      <w:r w:rsidRPr="00C715C3">
        <w:rPr>
          <w:rFonts w:ascii="Arial" w:hAnsi="Arial"/>
        </w:rPr>
        <w:t>http://www.nhc.noaa.gov/aboutcone.shtml</w:t>
      </w:r>
      <w:r>
        <w:rPr>
          <w:rFonts w:ascii="Arial" w:hAnsi="Arial"/>
        </w:rPr>
        <w:t xml:space="preserve">) for hurricane force wind (Category 1 forecasted), </w:t>
      </w:r>
      <w:r w:rsidRPr="00FA5117">
        <w:rPr>
          <w:rFonts w:ascii="Arial" w:hAnsi="Arial"/>
          <w:u w:val="single"/>
        </w:rPr>
        <w:t>UCAR</w:t>
      </w:r>
      <w:r>
        <w:rPr>
          <w:rFonts w:ascii="Arial" w:hAnsi="Arial"/>
          <w:u w:val="single"/>
        </w:rPr>
        <w:t>,</w:t>
      </w:r>
      <w:r w:rsidRPr="00FA5117">
        <w:rPr>
          <w:rFonts w:ascii="Arial" w:hAnsi="Arial"/>
          <w:u w:val="single"/>
        </w:rPr>
        <w:t xml:space="preserve"> staff</w:t>
      </w:r>
      <w:r>
        <w:rPr>
          <w:rFonts w:ascii="Arial" w:hAnsi="Arial"/>
          <w:u w:val="single"/>
        </w:rPr>
        <w:t xml:space="preserve"> including UCAR casual students and contractors,</w:t>
      </w:r>
      <w:r>
        <w:rPr>
          <w:rFonts w:ascii="Arial" w:hAnsi="Arial"/>
        </w:rPr>
        <w:t xml:space="preserve"> will be evacuated using the following schedule:</w:t>
      </w:r>
    </w:p>
    <w:p w:rsidR="003B15CB" w:rsidRDefault="003B15CB">
      <w:pPr>
        <w:rPr>
          <w:rFonts w:ascii="Arial" w:hAnsi="Arial"/>
        </w:rPr>
      </w:pPr>
    </w:p>
    <w:p w:rsidR="003B15CB" w:rsidRDefault="003B15CB" w:rsidP="00CA28CD">
      <w:pPr>
        <w:ind w:left="720"/>
        <w:rPr>
          <w:rFonts w:ascii="Arial" w:hAnsi="Arial"/>
        </w:rPr>
      </w:pPr>
      <w:r>
        <w:rPr>
          <w:rFonts w:ascii="Arial" w:hAnsi="Arial"/>
        </w:rPr>
        <w:t>Staff will be given the choice to leave St. Croix starting 72 hours before forecast Hurricane winds at St. Croix.</w:t>
      </w:r>
    </w:p>
    <w:p w:rsidR="003B15CB" w:rsidRDefault="003B15CB">
      <w:pPr>
        <w:rPr>
          <w:rFonts w:ascii="Arial" w:hAnsi="Arial"/>
        </w:rPr>
      </w:pPr>
    </w:p>
    <w:p w:rsidR="003B15CB" w:rsidRDefault="003B15CB">
      <w:pPr>
        <w:rPr>
          <w:rFonts w:ascii="Arial" w:hAnsi="Arial"/>
        </w:rPr>
      </w:pPr>
      <w:r>
        <w:rPr>
          <w:rFonts w:ascii="Arial" w:hAnsi="Arial"/>
        </w:rPr>
        <w:t xml:space="preserve">When </w:t>
      </w:r>
      <w:smartTag w:uri="urn:schemas-microsoft-com:office:smarttags" w:element="country-region">
        <w:r>
          <w:rPr>
            <w:rFonts w:ascii="Arial" w:hAnsi="Arial"/>
          </w:rPr>
          <w:t>St. Croix</w:t>
        </w:r>
      </w:smartTag>
      <w:r>
        <w:rPr>
          <w:rFonts w:ascii="Arial" w:hAnsi="Arial"/>
        </w:rPr>
        <w:t xml:space="preserve"> </w:t>
      </w:r>
      <w:r w:rsidDel="009B5DC8">
        <w:rPr>
          <w:rFonts w:ascii="Arial" w:hAnsi="Arial"/>
        </w:rPr>
        <w:t xml:space="preserve">is </w:t>
      </w:r>
      <w:r>
        <w:rPr>
          <w:rFonts w:ascii="Arial" w:hAnsi="Arial"/>
        </w:rPr>
        <w:t>wi</w:t>
      </w:r>
      <w:r w:rsidDel="009B5DC8">
        <w:rPr>
          <w:rFonts w:ascii="Arial" w:hAnsi="Arial"/>
        </w:rPr>
        <w:t>th</w:t>
      </w:r>
      <w:r>
        <w:rPr>
          <w:rFonts w:ascii="Arial" w:hAnsi="Arial"/>
        </w:rPr>
        <w:t>in the NHC “track forecast cone”  (</w:t>
      </w:r>
      <w:r w:rsidRPr="00C715C3">
        <w:rPr>
          <w:rFonts w:ascii="Arial" w:hAnsi="Arial"/>
        </w:rPr>
        <w:t>http://www.nhc.noaa.gov/aboutcone.shtml</w:t>
      </w:r>
      <w:r>
        <w:rPr>
          <w:rFonts w:ascii="Arial" w:hAnsi="Arial"/>
        </w:rPr>
        <w:t xml:space="preserve">) for hurricane force wind (Category 2 and higher forecasted), </w:t>
      </w:r>
      <w:r w:rsidRPr="00FA5117">
        <w:rPr>
          <w:rFonts w:ascii="Arial" w:hAnsi="Arial"/>
          <w:u w:val="single"/>
        </w:rPr>
        <w:t>UCAR staff</w:t>
      </w:r>
      <w:r>
        <w:rPr>
          <w:rFonts w:ascii="Arial" w:hAnsi="Arial"/>
          <w:u w:val="single"/>
        </w:rPr>
        <w:t>, including UCAR casual students and contractors,</w:t>
      </w:r>
      <w:r>
        <w:rPr>
          <w:rFonts w:ascii="Arial" w:hAnsi="Arial"/>
        </w:rPr>
        <w:t xml:space="preserve"> will be mandated to evacuate using the following schedule:</w:t>
      </w:r>
    </w:p>
    <w:p w:rsidR="003B15CB" w:rsidRDefault="003B15CB">
      <w:pPr>
        <w:rPr>
          <w:rFonts w:ascii="Arial" w:hAnsi="Arial"/>
        </w:rPr>
      </w:pPr>
    </w:p>
    <w:p w:rsidR="003B15CB" w:rsidRDefault="003B15CB">
      <w:pPr>
        <w:rPr>
          <w:rFonts w:ascii="Arial" w:hAnsi="Arial"/>
        </w:rPr>
      </w:pPr>
      <w:r>
        <w:rPr>
          <w:rFonts w:ascii="Arial" w:hAnsi="Arial"/>
        </w:rPr>
        <w:tab/>
        <w:t>Non-essential staff (office staff, backup staff, etc.):</w:t>
      </w:r>
    </w:p>
    <w:p w:rsidR="003B15CB" w:rsidRDefault="003B15CB" w:rsidP="00FA5117">
      <w:pPr>
        <w:ind w:left="1440"/>
        <w:rPr>
          <w:rFonts w:ascii="Arial" w:hAnsi="Arial"/>
        </w:rPr>
      </w:pPr>
      <w:r>
        <w:rPr>
          <w:rFonts w:ascii="Arial" w:hAnsi="Arial"/>
        </w:rPr>
        <w:t xml:space="preserve">72-hours before forecast hurricane wind conditions at </w:t>
      </w:r>
      <w:smartTag w:uri="urn:schemas-microsoft-com:office:smarttags" w:element="country-region">
        <w:r>
          <w:rPr>
            <w:rFonts w:ascii="Arial" w:hAnsi="Arial"/>
          </w:rPr>
          <w:t>St. Croix</w:t>
        </w:r>
      </w:smartTag>
      <w:r>
        <w:rPr>
          <w:rFonts w:ascii="Arial" w:hAnsi="Arial"/>
        </w:rPr>
        <w:t>, the non-essential staff will start being evacuated.</w:t>
      </w:r>
    </w:p>
    <w:p w:rsidR="003B15CB" w:rsidRDefault="003B15CB" w:rsidP="00FA5117">
      <w:pPr>
        <w:rPr>
          <w:rFonts w:ascii="Arial" w:hAnsi="Arial"/>
        </w:rPr>
      </w:pPr>
    </w:p>
    <w:p w:rsidR="003B15CB" w:rsidRDefault="003B15CB" w:rsidP="00FA5117">
      <w:pPr>
        <w:ind w:left="720"/>
        <w:rPr>
          <w:rFonts w:ascii="Arial" w:hAnsi="Arial"/>
        </w:rPr>
      </w:pPr>
      <w:r>
        <w:rPr>
          <w:rFonts w:ascii="Arial" w:hAnsi="Arial"/>
        </w:rPr>
        <w:t>Essential staff (minimum crew required to prepare, conduct and recover from research missions):</w:t>
      </w:r>
    </w:p>
    <w:p w:rsidR="003B15CB" w:rsidRDefault="003B15CB" w:rsidP="00FA5117">
      <w:pPr>
        <w:ind w:left="1440"/>
        <w:rPr>
          <w:rFonts w:ascii="Arial" w:hAnsi="Arial"/>
        </w:rPr>
      </w:pPr>
      <w:r>
        <w:rPr>
          <w:rFonts w:ascii="Arial" w:hAnsi="Arial"/>
        </w:rPr>
        <w:t>48-hours</w:t>
      </w:r>
      <w:r w:rsidRPr="00FA5117">
        <w:rPr>
          <w:rFonts w:ascii="Arial" w:hAnsi="Arial"/>
        </w:rPr>
        <w:t xml:space="preserve"> </w:t>
      </w:r>
      <w:r>
        <w:rPr>
          <w:rFonts w:ascii="Arial" w:hAnsi="Arial"/>
        </w:rPr>
        <w:t xml:space="preserve">hours before forecast hurricane wind conditions at </w:t>
      </w:r>
      <w:smartTag w:uri="urn:schemas-microsoft-com:office:smarttags" w:element="country-region">
        <w:r>
          <w:rPr>
            <w:rFonts w:ascii="Arial" w:hAnsi="Arial"/>
          </w:rPr>
          <w:t>St. Croix</w:t>
        </w:r>
      </w:smartTag>
      <w:r>
        <w:rPr>
          <w:rFonts w:ascii="Arial" w:hAnsi="Arial"/>
        </w:rPr>
        <w:t>, the essential staff will start being evacuated.</w:t>
      </w:r>
    </w:p>
    <w:p w:rsidR="003B15CB" w:rsidRDefault="003B15CB" w:rsidP="00FA5117">
      <w:pPr>
        <w:rPr>
          <w:rFonts w:ascii="Arial" w:hAnsi="Arial"/>
        </w:rPr>
      </w:pPr>
    </w:p>
    <w:p w:rsidR="003B15CB" w:rsidRDefault="003B15CB" w:rsidP="00FA5117">
      <w:pPr>
        <w:rPr>
          <w:rFonts w:ascii="Arial" w:hAnsi="Arial"/>
        </w:rPr>
      </w:pPr>
      <w:r>
        <w:rPr>
          <w:rFonts w:ascii="Arial" w:hAnsi="Arial"/>
        </w:rPr>
        <w:t>The evacuation may be done earlier than this based on advice from the ICE-T PI science team.</w:t>
      </w:r>
    </w:p>
    <w:p w:rsidR="003B15CB" w:rsidRDefault="003B15CB" w:rsidP="00FA5117">
      <w:pPr>
        <w:rPr>
          <w:rFonts w:ascii="Arial" w:hAnsi="Arial"/>
        </w:rPr>
      </w:pPr>
    </w:p>
    <w:p w:rsidR="003B15CB" w:rsidRDefault="003B15CB" w:rsidP="00FA5117">
      <w:pPr>
        <w:rPr>
          <w:rFonts w:ascii="Arial" w:hAnsi="Arial"/>
        </w:rPr>
      </w:pPr>
      <w:r>
        <w:rPr>
          <w:rFonts w:ascii="Arial" w:hAnsi="Arial"/>
        </w:rPr>
        <w:t xml:space="preserve">Primary means for </w:t>
      </w:r>
      <w:r w:rsidDel="009B5DC8">
        <w:rPr>
          <w:rFonts w:ascii="Arial" w:hAnsi="Arial"/>
        </w:rPr>
        <w:t>e</w:t>
      </w:r>
      <w:r>
        <w:rPr>
          <w:rFonts w:ascii="Arial" w:hAnsi="Arial"/>
        </w:rPr>
        <w:t>vacuation will be using commercial air services, if at all possible. ICE-T operations staff will closely monitor availability of commercial flights whenever a storm threatens. If commercial air services are not feasible, then the C-130 will be used to evacuate UCAR staff. EOL staff will document the fact that no normal commercial air services are available.</w:t>
      </w:r>
    </w:p>
    <w:p w:rsidR="003B15CB" w:rsidRDefault="003B15CB" w:rsidP="00FA5117">
      <w:pPr>
        <w:rPr>
          <w:rFonts w:ascii="Arial" w:hAnsi="Arial"/>
        </w:rPr>
      </w:pPr>
    </w:p>
    <w:p w:rsidR="003B15CB" w:rsidRDefault="003B15CB" w:rsidP="00FA5117">
      <w:pPr>
        <w:rPr>
          <w:rFonts w:ascii="Arial" w:hAnsi="Arial"/>
        </w:rPr>
      </w:pPr>
      <w:r>
        <w:rPr>
          <w:rFonts w:ascii="Arial" w:hAnsi="Arial"/>
        </w:rPr>
        <w:t>Evacuations using the C-130 will not be attempted if this puts the aircrew or aircraft at risk.</w:t>
      </w:r>
    </w:p>
    <w:p w:rsidR="003B15CB" w:rsidRDefault="003B15CB" w:rsidP="00FA5117">
      <w:pPr>
        <w:rPr>
          <w:rFonts w:ascii="Arial" w:hAnsi="Arial"/>
        </w:rPr>
      </w:pPr>
    </w:p>
    <w:p w:rsidR="003B15CB" w:rsidRDefault="003B15CB" w:rsidP="00FA5117">
      <w:pPr>
        <w:rPr>
          <w:rFonts w:ascii="Arial" w:hAnsi="Arial"/>
        </w:rPr>
      </w:pPr>
      <w:r>
        <w:rPr>
          <w:rFonts w:ascii="Arial" w:hAnsi="Arial"/>
        </w:rPr>
        <w:t xml:space="preserve">Evacuation using the C-130 may be done to pre-planned locations in </w:t>
      </w:r>
      <w:smartTag w:uri="urn:schemas-microsoft-com:office:smarttags" w:element="country-region">
        <w:r>
          <w:rPr>
            <w:rFonts w:ascii="Arial" w:hAnsi="Arial"/>
          </w:rPr>
          <w:t>Barbados</w:t>
        </w:r>
      </w:smartTag>
      <w:r>
        <w:rPr>
          <w:rFonts w:ascii="Arial" w:hAnsi="Arial"/>
        </w:rPr>
        <w:t xml:space="preserve">, Trinidad-Tobago, the </w:t>
      </w:r>
      <w:smartTag w:uri="urn:schemas-microsoft-com:office:smarttags" w:element="country-region">
        <w:r>
          <w:rPr>
            <w:rFonts w:ascii="Arial" w:hAnsi="Arial"/>
          </w:rPr>
          <w:t>US</w:t>
        </w:r>
      </w:smartTag>
      <w:r>
        <w:rPr>
          <w:rFonts w:ascii="Arial" w:hAnsi="Arial"/>
        </w:rPr>
        <w:t xml:space="preserve"> mainland, or to any other location that the flight crew deem viable. RAF pilots will investigate the requirements for flying in and out of </w:t>
      </w:r>
      <w:smartTag w:uri="urn:schemas-microsoft-com:office:smarttags" w:element="country-region">
        <w:r>
          <w:rPr>
            <w:rFonts w:ascii="Arial" w:hAnsi="Arial"/>
          </w:rPr>
          <w:t>Barbados</w:t>
        </w:r>
      </w:smartTag>
      <w:r>
        <w:rPr>
          <w:rFonts w:ascii="Arial" w:hAnsi="Arial"/>
        </w:rPr>
        <w:t xml:space="preserve"> and Trinidad-Tobago, and other EOL staff will investigate lodging and other conditions (visa requirements etc.) at these locations.</w:t>
      </w:r>
    </w:p>
    <w:p w:rsidR="003B15CB" w:rsidRDefault="003B15CB" w:rsidP="00FA5117">
      <w:pPr>
        <w:rPr>
          <w:rFonts w:ascii="Arial" w:hAnsi="Arial"/>
        </w:rPr>
      </w:pPr>
    </w:p>
    <w:p w:rsidR="003B15CB" w:rsidRDefault="003B15CB" w:rsidP="00FA5117">
      <w:pPr>
        <w:rPr>
          <w:rFonts w:ascii="Arial" w:hAnsi="Arial"/>
        </w:rPr>
      </w:pPr>
      <w:r>
        <w:rPr>
          <w:rFonts w:ascii="Arial" w:hAnsi="Arial"/>
        </w:rPr>
        <w:t xml:space="preserve">In case of very severe hurricanes or rapidly intensifying systems or unforeseen circumstances, the C-130 may also be used to ferry non-UCAR ICE-T staff to a safe location (see above list). The RAF Project Manager will decide what staff </w:t>
      </w:r>
    </w:p>
    <w:p w:rsidR="003B15CB" w:rsidRDefault="003B15CB" w:rsidP="00FA5117">
      <w:pPr>
        <w:rPr>
          <w:rFonts w:ascii="Arial" w:hAnsi="Arial"/>
        </w:rPr>
      </w:pPr>
      <w:r>
        <w:rPr>
          <w:rFonts w:ascii="Arial" w:hAnsi="Arial"/>
        </w:rPr>
        <w:t>will be on a particular C-130 evacuation flight.</w:t>
      </w:r>
    </w:p>
    <w:p w:rsidR="003B15CB" w:rsidRDefault="003B15CB" w:rsidP="00FA5117">
      <w:pPr>
        <w:rPr>
          <w:rFonts w:ascii="Arial" w:hAnsi="Arial"/>
        </w:rPr>
      </w:pPr>
    </w:p>
    <w:p w:rsidR="003B15CB" w:rsidRPr="004E69BC" w:rsidRDefault="003B15CB" w:rsidP="00FA5117">
      <w:pPr>
        <w:rPr>
          <w:rFonts w:ascii="Arial" w:hAnsi="Arial"/>
        </w:rPr>
      </w:pPr>
      <w:r>
        <w:rPr>
          <w:rFonts w:ascii="Arial" w:hAnsi="Arial"/>
        </w:rPr>
        <w:t>All persons flying on the C-130 should have their passports with them.</w:t>
      </w:r>
    </w:p>
    <w:sectPr w:rsidR="003B15CB" w:rsidRPr="004E69BC" w:rsidSect="001375A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75A4"/>
    <w:rsid w:val="00000775"/>
    <w:rsid w:val="00033D00"/>
    <w:rsid w:val="000569CB"/>
    <w:rsid w:val="0010029B"/>
    <w:rsid w:val="001375A4"/>
    <w:rsid w:val="00152FB1"/>
    <w:rsid w:val="001833D3"/>
    <w:rsid w:val="00304D30"/>
    <w:rsid w:val="00353DC2"/>
    <w:rsid w:val="003B15CB"/>
    <w:rsid w:val="004549DD"/>
    <w:rsid w:val="004C2B6A"/>
    <w:rsid w:val="004D4608"/>
    <w:rsid w:val="004E69BC"/>
    <w:rsid w:val="0056320B"/>
    <w:rsid w:val="005907BD"/>
    <w:rsid w:val="00665CF2"/>
    <w:rsid w:val="00706282"/>
    <w:rsid w:val="007112B0"/>
    <w:rsid w:val="00772A35"/>
    <w:rsid w:val="007D3D57"/>
    <w:rsid w:val="007D696E"/>
    <w:rsid w:val="007E5DF9"/>
    <w:rsid w:val="009B5DC8"/>
    <w:rsid w:val="009E1C20"/>
    <w:rsid w:val="00A52272"/>
    <w:rsid w:val="00A55D75"/>
    <w:rsid w:val="00A56628"/>
    <w:rsid w:val="00AB0661"/>
    <w:rsid w:val="00C715C3"/>
    <w:rsid w:val="00C87554"/>
    <w:rsid w:val="00CA28CD"/>
    <w:rsid w:val="00D34EC6"/>
    <w:rsid w:val="00DE1466"/>
    <w:rsid w:val="00DE2529"/>
    <w:rsid w:val="00E02844"/>
    <w:rsid w:val="00E069B5"/>
    <w:rsid w:val="00E24EB6"/>
    <w:rsid w:val="00EE0D5A"/>
    <w:rsid w:val="00F42C30"/>
    <w:rsid w:val="00F762F5"/>
    <w:rsid w:val="00FA5117"/>
    <w:rsid w:val="00FD43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C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5DC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907BD"/>
    <w:rPr>
      <w:rFonts w:ascii="Lucida Grande" w:hAnsi="Lucida Grande" w:cs="Times New Roman"/>
      <w:sz w:val="18"/>
      <w:szCs w:val="18"/>
    </w:rPr>
  </w:style>
  <w:style w:type="character" w:styleId="Hyperlink">
    <w:name w:val="Hyperlink"/>
    <w:basedOn w:val="DefaultParagraphFont"/>
    <w:uiPriority w:val="99"/>
    <w:rsid w:val="009B5DC8"/>
    <w:rPr>
      <w:rFonts w:cs="Times New Roman"/>
      <w:color w:val="0000FF"/>
      <w:u w:val="single"/>
    </w:rPr>
  </w:style>
  <w:style w:type="character" w:styleId="CommentReference">
    <w:name w:val="annotation reference"/>
    <w:basedOn w:val="DefaultParagraphFont"/>
    <w:uiPriority w:val="99"/>
    <w:semiHidden/>
    <w:rsid w:val="009B5DC8"/>
    <w:rPr>
      <w:rFonts w:cs="Times New Roman"/>
      <w:sz w:val="18"/>
    </w:rPr>
  </w:style>
  <w:style w:type="paragraph" w:styleId="CommentText">
    <w:name w:val="annotation text"/>
    <w:basedOn w:val="Normal"/>
    <w:link w:val="CommentTextChar"/>
    <w:uiPriority w:val="99"/>
    <w:semiHidden/>
    <w:rsid w:val="009B5DC8"/>
  </w:style>
  <w:style w:type="character" w:customStyle="1" w:styleId="CommentTextChar">
    <w:name w:val="Comment Text Char"/>
    <w:basedOn w:val="DefaultParagraphFont"/>
    <w:link w:val="CommentText"/>
    <w:uiPriority w:val="99"/>
    <w:semiHidden/>
    <w:locked/>
    <w:rsid w:val="005907BD"/>
    <w:rPr>
      <w:rFonts w:cs="Times New Roman"/>
      <w:sz w:val="24"/>
      <w:szCs w:val="24"/>
    </w:rPr>
  </w:style>
  <w:style w:type="paragraph" w:styleId="CommentSubject">
    <w:name w:val="annotation subject"/>
    <w:basedOn w:val="CommentText"/>
    <w:next w:val="CommentText"/>
    <w:link w:val="CommentSubjectChar"/>
    <w:uiPriority w:val="99"/>
    <w:semiHidden/>
    <w:rsid w:val="009B5DC8"/>
  </w:style>
  <w:style w:type="character" w:customStyle="1" w:styleId="CommentSubjectChar">
    <w:name w:val="Comment Subject Char"/>
    <w:basedOn w:val="CommentTextChar"/>
    <w:link w:val="CommentSubject"/>
    <w:uiPriority w:val="99"/>
    <w:semiHidden/>
    <w:locked/>
    <w:rsid w:val="005907B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Pages>
  <Words>631</Words>
  <Characters>3603</Characters>
  <Application>Microsoft Office Outlook</Application>
  <DocSecurity>0</DocSecurity>
  <Lines>0</Lines>
  <Paragraphs>0</Paragraphs>
  <ScaleCrop>false</ScaleCrop>
  <Company>ncar/eol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 severe weather evacuation plan – draft 13 April 2010</dc:title>
  <dc:subject/>
  <dc:creator>Jorgen Jensen</dc:creator>
  <cp:keywords/>
  <dc:description/>
  <cp:lastModifiedBy>schanot</cp:lastModifiedBy>
  <cp:revision>3</cp:revision>
  <cp:lastPrinted>2011-03-22T18:57:00Z</cp:lastPrinted>
  <dcterms:created xsi:type="dcterms:W3CDTF">2011-03-22T20:31:00Z</dcterms:created>
  <dcterms:modified xsi:type="dcterms:W3CDTF">2011-03-28T21:20:00Z</dcterms:modified>
</cp:coreProperties>
</file>